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5FD71" w14:textId="6D502F9A" w:rsidR="00EF0B4F" w:rsidRPr="00907D0A" w:rsidRDefault="00EF0B4F">
      <w:pPr>
        <w:pStyle w:val="Style2"/>
        <w:keepNext/>
        <w:keepLines/>
        <w:spacing w:after="780"/>
        <w:rPr>
          <w:b w:val="0"/>
          <w:bCs w:val="0"/>
          <w:sz w:val="24"/>
          <w:szCs w:val="24"/>
        </w:rPr>
      </w:pPr>
      <w:bookmarkStart w:id="0" w:name="bookmark0"/>
      <w:r w:rsidRPr="00907D0A">
        <w:rPr>
          <w:rStyle w:val="CharStyle3"/>
          <w:b/>
          <w:bCs/>
          <w:sz w:val="24"/>
          <w:szCs w:val="24"/>
        </w:rPr>
        <w:t>Umowa nr Z</w:t>
      </w:r>
      <w:r w:rsidR="007935A6" w:rsidRPr="00907D0A">
        <w:rPr>
          <w:rStyle w:val="CharStyle3"/>
          <w:b/>
          <w:bCs/>
          <w:sz w:val="24"/>
          <w:szCs w:val="24"/>
        </w:rPr>
        <w:t>G</w:t>
      </w:r>
      <w:r w:rsidR="006A2A99">
        <w:rPr>
          <w:rStyle w:val="CharStyle3"/>
          <w:b/>
          <w:bCs/>
          <w:sz w:val="24"/>
          <w:szCs w:val="24"/>
        </w:rPr>
        <w:t>.270.12.</w:t>
      </w:r>
      <w:r w:rsidRPr="00907D0A">
        <w:rPr>
          <w:rStyle w:val="CharStyle3"/>
          <w:b/>
          <w:bCs/>
          <w:sz w:val="24"/>
          <w:szCs w:val="24"/>
        </w:rPr>
        <w:t>202</w:t>
      </w:r>
      <w:bookmarkEnd w:id="0"/>
      <w:r w:rsidR="007935A6" w:rsidRPr="00907D0A">
        <w:rPr>
          <w:rStyle w:val="CharStyle3"/>
          <w:b/>
          <w:bCs/>
          <w:sz w:val="24"/>
          <w:szCs w:val="24"/>
        </w:rPr>
        <w:t>5</w:t>
      </w:r>
    </w:p>
    <w:p w14:paraId="4178C273" w14:textId="77777777" w:rsidR="00EF0B4F" w:rsidRPr="00907D0A" w:rsidRDefault="00EF0B4F">
      <w:pPr>
        <w:pStyle w:val="Style8"/>
        <w:spacing w:after="520"/>
        <w:rPr>
          <w:sz w:val="24"/>
          <w:szCs w:val="24"/>
        </w:rPr>
      </w:pPr>
      <w:r w:rsidRPr="00907D0A">
        <w:rPr>
          <w:rStyle w:val="CharStyle9"/>
          <w:sz w:val="24"/>
          <w:szCs w:val="24"/>
        </w:rPr>
        <w:t xml:space="preserve">W dniu …………..r. w </w:t>
      </w:r>
      <w:r w:rsidR="00131C12" w:rsidRPr="00907D0A">
        <w:rPr>
          <w:rStyle w:val="CharStyle9"/>
          <w:bCs/>
          <w:color w:val="auto"/>
          <w:sz w:val="24"/>
          <w:szCs w:val="24"/>
        </w:rPr>
        <w:t>Żołędowie</w:t>
      </w:r>
      <w:r w:rsidR="00131C12" w:rsidRPr="00907D0A">
        <w:rPr>
          <w:rStyle w:val="CharStyle9"/>
          <w:b/>
          <w:bCs/>
          <w:color w:val="auto"/>
          <w:sz w:val="24"/>
          <w:szCs w:val="24"/>
        </w:rPr>
        <w:t xml:space="preserve"> </w:t>
      </w:r>
      <w:r w:rsidRPr="00907D0A">
        <w:rPr>
          <w:rStyle w:val="CharStyle9"/>
          <w:sz w:val="24"/>
          <w:szCs w:val="24"/>
        </w:rPr>
        <w:t>pomiędzy:</w:t>
      </w:r>
    </w:p>
    <w:p w14:paraId="50C88CEB" w14:textId="77777777" w:rsidR="00EF0B4F" w:rsidRPr="00907D0A" w:rsidRDefault="00EF0B4F">
      <w:pPr>
        <w:pStyle w:val="Style8"/>
        <w:jc w:val="both"/>
        <w:rPr>
          <w:b/>
          <w:bCs/>
          <w:sz w:val="24"/>
          <w:szCs w:val="24"/>
        </w:rPr>
      </w:pPr>
      <w:r w:rsidRPr="00907D0A">
        <w:rPr>
          <w:rStyle w:val="CharStyle9"/>
          <w:b/>
          <w:bCs/>
          <w:color w:val="auto"/>
          <w:sz w:val="24"/>
          <w:szCs w:val="24"/>
        </w:rPr>
        <w:t xml:space="preserve">Skarbem Państwa – Państwowym Gospodarstwem Leśnym Lasy Państwowe Nadleśnictwem </w:t>
      </w:r>
      <w:r w:rsidR="00131C12" w:rsidRPr="00907D0A">
        <w:rPr>
          <w:rStyle w:val="CharStyle9"/>
          <w:b/>
          <w:bCs/>
          <w:color w:val="auto"/>
          <w:sz w:val="24"/>
          <w:szCs w:val="24"/>
        </w:rPr>
        <w:t xml:space="preserve"> Żołędowo</w:t>
      </w:r>
      <w:r w:rsidRPr="00907D0A">
        <w:rPr>
          <w:rStyle w:val="CharStyle9"/>
          <w:b/>
          <w:bCs/>
          <w:color w:val="auto"/>
          <w:sz w:val="24"/>
          <w:szCs w:val="24"/>
        </w:rPr>
        <w:t xml:space="preserve"> </w:t>
      </w:r>
      <w:r w:rsidR="00131C12" w:rsidRPr="00907D0A">
        <w:rPr>
          <w:rStyle w:val="CharStyle9"/>
          <w:color w:val="auto"/>
          <w:sz w:val="24"/>
          <w:szCs w:val="24"/>
        </w:rPr>
        <w:t>z siedzibą w Żołędowie</w:t>
      </w:r>
      <w:r w:rsidRPr="00907D0A">
        <w:rPr>
          <w:rStyle w:val="CharStyle9"/>
          <w:color w:val="auto"/>
          <w:sz w:val="24"/>
          <w:szCs w:val="24"/>
        </w:rPr>
        <w:t xml:space="preserve"> („Zamawiający”)</w:t>
      </w:r>
    </w:p>
    <w:p w14:paraId="38D2F6BA" w14:textId="77777777" w:rsidR="00EF0B4F" w:rsidRPr="00907D0A" w:rsidRDefault="00131C12">
      <w:pPr>
        <w:pStyle w:val="Style8"/>
        <w:jc w:val="both"/>
        <w:rPr>
          <w:rStyle w:val="CharStyle9"/>
          <w:color w:val="auto"/>
          <w:sz w:val="24"/>
          <w:szCs w:val="24"/>
        </w:rPr>
      </w:pPr>
      <w:r w:rsidRPr="00907D0A">
        <w:rPr>
          <w:rStyle w:val="CharStyle9"/>
          <w:color w:val="auto"/>
          <w:sz w:val="24"/>
          <w:szCs w:val="24"/>
        </w:rPr>
        <w:t>ul. Parkowa 4A</w:t>
      </w:r>
    </w:p>
    <w:p w14:paraId="105011DE" w14:textId="77777777" w:rsidR="00131C12" w:rsidRPr="00907D0A" w:rsidRDefault="00131C12">
      <w:pPr>
        <w:pStyle w:val="Style8"/>
        <w:jc w:val="both"/>
        <w:rPr>
          <w:sz w:val="24"/>
          <w:szCs w:val="24"/>
        </w:rPr>
      </w:pPr>
      <w:r w:rsidRPr="00907D0A">
        <w:rPr>
          <w:rStyle w:val="CharStyle9"/>
          <w:color w:val="auto"/>
          <w:sz w:val="24"/>
          <w:szCs w:val="24"/>
        </w:rPr>
        <w:t>Żołędowo</w:t>
      </w:r>
    </w:p>
    <w:p w14:paraId="6ACA3262" w14:textId="77777777" w:rsidR="00EF0B4F" w:rsidRPr="00907D0A" w:rsidRDefault="00131C12">
      <w:pPr>
        <w:pStyle w:val="Style8"/>
        <w:jc w:val="both"/>
        <w:rPr>
          <w:sz w:val="24"/>
          <w:szCs w:val="24"/>
        </w:rPr>
      </w:pPr>
      <w:r w:rsidRPr="00907D0A">
        <w:rPr>
          <w:rStyle w:val="CharStyle9"/>
          <w:color w:val="auto"/>
          <w:sz w:val="24"/>
          <w:szCs w:val="24"/>
        </w:rPr>
        <w:t>86-031 Osielsko</w:t>
      </w:r>
    </w:p>
    <w:p w14:paraId="69FBD767" w14:textId="77777777" w:rsidR="00EF0B4F" w:rsidRPr="00907D0A" w:rsidRDefault="00EF0B4F">
      <w:pPr>
        <w:pStyle w:val="Style8"/>
        <w:jc w:val="both"/>
        <w:rPr>
          <w:sz w:val="24"/>
          <w:szCs w:val="24"/>
        </w:rPr>
      </w:pPr>
      <w:r w:rsidRPr="00907D0A">
        <w:rPr>
          <w:rStyle w:val="CharStyle9"/>
          <w:color w:val="auto"/>
          <w:sz w:val="24"/>
          <w:szCs w:val="24"/>
        </w:rPr>
        <w:t xml:space="preserve">NIP </w:t>
      </w:r>
      <w:r w:rsidR="00131C12" w:rsidRPr="00907D0A">
        <w:rPr>
          <w:rStyle w:val="CharStyle9"/>
          <w:bCs/>
          <w:color w:val="auto"/>
          <w:sz w:val="24"/>
          <w:szCs w:val="24"/>
        </w:rPr>
        <w:t>554-031-55-20</w:t>
      </w:r>
      <w:r w:rsidRPr="00907D0A">
        <w:rPr>
          <w:rStyle w:val="CharStyle9"/>
          <w:color w:val="auto"/>
          <w:sz w:val="24"/>
          <w:szCs w:val="24"/>
        </w:rPr>
        <w:t>, reprezentowanym przez:</w:t>
      </w:r>
    </w:p>
    <w:p w14:paraId="7D8389B8" w14:textId="77777777" w:rsidR="00EF0B4F" w:rsidRPr="00907D0A" w:rsidRDefault="00131C12">
      <w:pPr>
        <w:pStyle w:val="Style8"/>
        <w:spacing w:after="520"/>
        <w:jc w:val="both"/>
        <w:rPr>
          <w:sz w:val="24"/>
          <w:szCs w:val="24"/>
        </w:rPr>
      </w:pPr>
      <w:r w:rsidRPr="00907D0A">
        <w:rPr>
          <w:rStyle w:val="CharStyle9"/>
          <w:b/>
          <w:bCs/>
          <w:color w:val="auto"/>
          <w:sz w:val="24"/>
          <w:szCs w:val="24"/>
        </w:rPr>
        <w:t xml:space="preserve">Jakuba Siedleckiego </w:t>
      </w:r>
      <w:r w:rsidR="00EF0B4F" w:rsidRPr="00907D0A">
        <w:rPr>
          <w:rStyle w:val="CharStyle9"/>
          <w:color w:val="auto"/>
          <w:sz w:val="24"/>
          <w:szCs w:val="24"/>
        </w:rPr>
        <w:t>– Nadleśniczego,</w:t>
      </w:r>
    </w:p>
    <w:p w14:paraId="3A4748FC" w14:textId="77777777" w:rsidR="00EF0B4F" w:rsidRPr="00907D0A" w:rsidRDefault="00EF0B4F">
      <w:pPr>
        <w:pStyle w:val="Style8"/>
        <w:spacing w:after="40"/>
        <w:jc w:val="both"/>
        <w:rPr>
          <w:sz w:val="24"/>
          <w:szCs w:val="24"/>
        </w:rPr>
      </w:pPr>
      <w:r w:rsidRPr="00907D0A">
        <w:rPr>
          <w:rStyle w:val="CharStyle9"/>
          <w:sz w:val="24"/>
          <w:szCs w:val="24"/>
        </w:rPr>
        <w:t>a</w:t>
      </w:r>
    </w:p>
    <w:p w14:paraId="5BC7D02D" w14:textId="77777777" w:rsidR="00EF0B4F" w:rsidRPr="00907D0A" w:rsidRDefault="00EF0B4F">
      <w:pPr>
        <w:pStyle w:val="Style8"/>
        <w:spacing w:after="240"/>
        <w:ind w:firstLine="400"/>
        <w:jc w:val="both"/>
        <w:rPr>
          <w:sz w:val="24"/>
          <w:szCs w:val="24"/>
        </w:rPr>
      </w:pPr>
      <w:r w:rsidRPr="00907D0A">
        <w:rPr>
          <w:rStyle w:val="CharStyle9"/>
          <w:sz w:val="24"/>
          <w:szCs w:val="24"/>
        </w:rPr>
        <w:t xml:space="preserve">……………………. prowadzącym działalność gospodarczą pod firmą </w:t>
      </w:r>
      <w:r w:rsidRPr="00907D0A">
        <w:rPr>
          <w:rStyle w:val="CharStyle9"/>
          <w:b/>
          <w:bCs/>
          <w:sz w:val="24"/>
          <w:szCs w:val="24"/>
        </w:rPr>
        <w:t xml:space="preserve">………………………….. </w:t>
      </w:r>
      <w:r w:rsidRPr="00907D0A">
        <w:rPr>
          <w:rStyle w:val="CharStyle9"/>
          <w:sz w:val="24"/>
          <w:szCs w:val="24"/>
        </w:rPr>
        <w:t>z siedzibą w …………………………. („Wykonawca”) ul……………………………, wpisanym do Centralnej Ewidencji i Informacji Działalności Gospodarczej, posiadającym numer identyfikacyjny NIP …………………; REGON ………………………</w:t>
      </w:r>
    </w:p>
    <w:p w14:paraId="1B8A2604" w14:textId="77777777" w:rsidR="00EF0B4F" w:rsidRPr="00907D0A" w:rsidRDefault="00EF0B4F">
      <w:pPr>
        <w:pStyle w:val="Style8"/>
        <w:rPr>
          <w:sz w:val="24"/>
          <w:szCs w:val="24"/>
        </w:rPr>
      </w:pPr>
      <w:r w:rsidRPr="00907D0A">
        <w:rPr>
          <w:rStyle w:val="CharStyle9"/>
          <w:sz w:val="24"/>
          <w:szCs w:val="24"/>
        </w:rPr>
        <w:t>działającym osobiście</w:t>
      </w:r>
    </w:p>
    <w:p w14:paraId="1DE12EDD" w14:textId="77777777" w:rsidR="00EF0B4F" w:rsidRPr="00907D0A" w:rsidRDefault="00EF0B4F">
      <w:pPr>
        <w:pStyle w:val="Style8"/>
        <w:spacing w:after="780"/>
        <w:rPr>
          <w:sz w:val="24"/>
          <w:szCs w:val="24"/>
        </w:rPr>
      </w:pPr>
      <w:r w:rsidRPr="00907D0A">
        <w:rPr>
          <w:rStyle w:val="CharStyle9"/>
          <w:sz w:val="24"/>
          <w:szCs w:val="24"/>
        </w:rPr>
        <w:t>zwanym dalej „Wykonawcą”,</w:t>
      </w:r>
    </w:p>
    <w:p w14:paraId="4F306EA8" w14:textId="3DFEA9D5" w:rsidR="00EF0B4F" w:rsidRPr="00907D0A" w:rsidRDefault="00EF0B4F" w:rsidP="00AA3C14">
      <w:pPr>
        <w:pStyle w:val="Style8"/>
        <w:jc w:val="both"/>
        <w:rPr>
          <w:sz w:val="24"/>
          <w:szCs w:val="24"/>
        </w:rPr>
      </w:pPr>
      <w:r w:rsidRPr="00907D0A">
        <w:rPr>
          <w:rStyle w:val="CharStyle9"/>
          <w:b/>
          <w:bCs/>
          <w:i/>
          <w:iCs/>
          <w:sz w:val="24"/>
          <w:szCs w:val="24"/>
        </w:rPr>
        <w:t>w wyniku dokonania wyboru oferty Wykonawcy jako oferty najkorzystniejszej („Oferta”),</w:t>
      </w:r>
      <w:r w:rsidRPr="00907D0A">
        <w:rPr>
          <w:rStyle w:val="CharStyle9"/>
          <w:b/>
          <w:bCs/>
          <w:i/>
          <w:iCs/>
          <w:sz w:val="24"/>
          <w:szCs w:val="24"/>
        </w:rPr>
        <w:br/>
        <w:t>złożonej w postępowaniu o udzielenie zamówienia publicznego na</w:t>
      </w:r>
      <w:r w:rsidR="00AA3C14">
        <w:rPr>
          <w:sz w:val="24"/>
          <w:szCs w:val="24"/>
        </w:rPr>
        <w:t xml:space="preserve"> </w:t>
      </w:r>
      <w:r w:rsidR="00445712">
        <w:rPr>
          <w:rStyle w:val="CharStyle9"/>
          <w:b/>
          <w:bCs/>
          <w:i/>
          <w:iCs/>
          <w:sz w:val="24"/>
          <w:szCs w:val="24"/>
        </w:rPr>
        <w:t>„Wykon</w:t>
      </w:r>
      <w:r w:rsidR="005E205D">
        <w:rPr>
          <w:rStyle w:val="CharStyle9"/>
          <w:b/>
          <w:bCs/>
          <w:i/>
          <w:iCs/>
          <w:sz w:val="24"/>
          <w:szCs w:val="24"/>
        </w:rPr>
        <w:t xml:space="preserve">anie usługi wycięcia drzew </w:t>
      </w:r>
      <w:r w:rsidR="00131C12" w:rsidRPr="00907D0A">
        <w:rPr>
          <w:rStyle w:val="CharStyle9"/>
          <w:b/>
          <w:bCs/>
          <w:i/>
          <w:iCs/>
          <w:sz w:val="24"/>
          <w:szCs w:val="24"/>
        </w:rPr>
        <w:t>w Nadleśnictwie Żołędowo</w:t>
      </w:r>
      <w:r w:rsidR="00AA3C14">
        <w:rPr>
          <w:rStyle w:val="CharStyle9"/>
          <w:b/>
          <w:bCs/>
          <w:i/>
          <w:iCs/>
          <w:sz w:val="24"/>
          <w:szCs w:val="24"/>
        </w:rPr>
        <w:t xml:space="preserve"> na terenie przeznaczonym </w:t>
      </w:r>
      <w:r w:rsidRPr="00907D0A">
        <w:rPr>
          <w:rStyle w:val="CharStyle9"/>
          <w:b/>
          <w:bCs/>
          <w:i/>
          <w:iCs/>
          <w:sz w:val="24"/>
          <w:szCs w:val="24"/>
        </w:rPr>
        <w:t>pod budowę gazociągu</w:t>
      </w:r>
      <w:r w:rsidR="00BD32AC" w:rsidRPr="00907D0A">
        <w:rPr>
          <w:rStyle w:val="CharStyle9"/>
          <w:b/>
          <w:bCs/>
          <w:i/>
          <w:iCs/>
          <w:sz w:val="24"/>
          <w:szCs w:val="24"/>
        </w:rPr>
        <w:t xml:space="preserve"> wysokiego ciśni</w:t>
      </w:r>
      <w:r w:rsidR="006274B6" w:rsidRPr="00907D0A">
        <w:rPr>
          <w:rStyle w:val="CharStyle9"/>
          <w:b/>
          <w:bCs/>
          <w:i/>
          <w:iCs/>
          <w:sz w:val="24"/>
          <w:szCs w:val="24"/>
        </w:rPr>
        <w:t>enia Aleksandrowo-Bydgoszcz</w:t>
      </w:r>
      <w:r w:rsidRPr="00907D0A">
        <w:rPr>
          <w:rStyle w:val="CharStyle9"/>
          <w:b/>
          <w:bCs/>
          <w:i/>
          <w:iCs/>
          <w:sz w:val="24"/>
          <w:szCs w:val="24"/>
        </w:rPr>
        <w:t>”</w:t>
      </w:r>
    </w:p>
    <w:p w14:paraId="3FBADAA0" w14:textId="77777777" w:rsidR="00AA3C14" w:rsidRDefault="00AA3C14" w:rsidP="00693D88">
      <w:pPr>
        <w:pStyle w:val="Default"/>
        <w:jc w:val="both"/>
        <w:rPr>
          <w:rStyle w:val="CharStyle9"/>
          <w:sz w:val="24"/>
          <w:szCs w:val="24"/>
        </w:rPr>
      </w:pPr>
    </w:p>
    <w:p w14:paraId="10120830" w14:textId="4870ABE7" w:rsidR="00EF0B4F" w:rsidRPr="00693D88" w:rsidRDefault="00EF0B4F" w:rsidP="00693D88">
      <w:pPr>
        <w:pStyle w:val="Default"/>
        <w:jc w:val="both"/>
      </w:pPr>
      <w:r w:rsidRPr="00907D0A">
        <w:rPr>
          <w:rStyle w:val="CharStyle9"/>
          <w:sz w:val="24"/>
          <w:szCs w:val="24"/>
        </w:rPr>
        <w:t xml:space="preserve">nr </w:t>
      </w:r>
      <w:r w:rsidR="00AA3C14">
        <w:rPr>
          <w:rStyle w:val="CharStyle9"/>
          <w:sz w:val="24"/>
          <w:szCs w:val="24"/>
          <w:u w:val="single"/>
        </w:rPr>
        <w:t>ZG.270.12.2025</w:t>
      </w:r>
      <w:r w:rsidRPr="00907D0A">
        <w:rPr>
          <w:rStyle w:val="CharStyle9"/>
          <w:sz w:val="24"/>
          <w:szCs w:val="24"/>
        </w:rPr>
        <w:t xml:space="preserve"> </w:t>
      </w:r>
      <w:r w:rsidRPr="00693D88">
        <w:rPr>
          <w:rStyle w:val="CharStyle9"/>
        </w:rPr>
        <w:t>przeprowadzonym</w:t>
      </w:r>
      <w:r w:rsidR="00693D88" w:rsidRPr="00693D88">
        <w:rPr>
          <w:rStyle w:val="CharStyle9"/>
        </w:rPr>
        <w:t xml:space="preserve"> </w:t>
      </w:r>
      <w:r w:rsidR="00693D88" w:rsidRPr="00693D88">
        <w:rPr>
          <w:sz w:val="22"/>
          <w:szCs w:val="22"/>
        </w:rPr>
        <w:t xml:space="preserve"> w trybie podstawowym – wariancie I</w:t>
      </w:r>
      <w:r w:rsidR="00693D88">
        <w:rPr>
          <w:sz w:val="22"/>
          <w:szCs w:val="22"/>
        </w:rPr>
        <w:t xml:space="preserve"> </w:t>
      </w:r>
      <w:r w:rsidR="003C082E" w:rsidRPr="00693D88">
        <w:rPr>
          <w:rStyle w:val="CharStyle9"/>
          <w:color w:val="auto"/>
          <w:sz w:val="24"/>
          <w:szCs w:val="24"/>
        </w:rPr>
        <w:t>(„Postępowanie”)</w:t>
      </w:r>
      <w:r w:rsidRPr="00693D88">
        <w:rPr>
          <w:rStyle w:val="CharStyle9"/>
          <w:color w:val="auto"/>
          <w:sz w:val="24"/>
          <w:szCs w:val="24"/>
        </w:rPr>
        <w:t xml:space="preserve">, </w:t>
      </w:r>
      <w:r w:rsidRPr="00907D0A">
        <w:rPr>
          <w:rStyle w:val="CharStyle9"/>
          <w:sz w:val="24"/>
          <w:szCs w:val="24"/>
        </w:rPr>
        <w:t>na podstawie przepisów ustawy z dnia 11 września 2019 r. Prawo zamówień publicznych (t.j. Dz. U. z 2024 r. poz. 1320 z późn. zm.– „PZP”), została zawarta umowa („Umowa”) następującej treści:</w:t>
      </w:r>
      <w:bookmarkStart w:id="1" w:name="bookmark2"/>
      <w:bookmarkEnd w:id="1"/>
    </w:p>
    <w:p w14:paraId="1ED0D528" w14:textId="77777777" w:rsidR="0050658D" w:rsidRDefault="0050658D">
      <w:pPr>
        <w:pStyle w:val="Style2"/>
        <w:keepNext/>
        <w:keepLines/>
        <w:spacing w:after="260"/>
        <w:rPr>
          <w:rStyle w:val="CharStyle3"/>
          <w:b/>
          <w:bCs/>
        </w:rPr>
      </w:pPr>
      <w:r>
        <w:rPr>
          <w:rStyle w:val="CharStyle3"/>
          <w:b/>
          <w:bCs/>
        </w:rPr>
        <w:t>§1</w:t>
      </w:r>
    </w:p>
    <w:p w14:paraId="4C8E3074" w14:textId="77777777" w:rsidR="00EF0B4F" w:rsidRDefault="00EF0B4F">
      <w:pPr>
        <w:pStyle w:val="Style2"/>
        <w:keepNext/>
        <w:keepLines/>
        <w:spacing w:after="260"/>
        <w:rPr>
          <w:b w:val="0"/>
          <w:bCs w:val="0"/>
          <w:sz w:val="24"/>
          <w:szCs w:val="24"/>
        </w:rPr>
      </w:pPr>
      <w:r>
        <w:rPr>
          <w:rStyle w:val="CharStyle3"/>
          <w:b/>
          <w:bCs/>
        </w:rPr>
        <w:t>Przedmiot i zakres Umowy</w:t>
      </w:r>
    </w:p>
    <w:p w14:paraId="05E5B294" w14:textId="66D60CE6" w:rsidR="00EF0B4F" w:rsidRPr="00907D0A" w:rsidRDefault="00EF0B4F" w:rsidP="008D68EE">
      <w:pPr>
        <w:pStyle w:val="Akapitzlist"/>
        <w:numPr>
          <w:ilvl w:val="0"/>
          <w:numId w:val="3"/>
        </w:numPr>
        <w:jc w:val="both"/>
      </w:pPr>
      <w:r w:rsidRPr="00907D0A">
        <w:t>Zamawiający zleca, a Wykonawca przyjmuje do wykonania prace polegające na wy</w:t>
      </w:r>
      <w:r w:rsidR="00AA3C14">
        <w:t>konaniu zamówienia pn. „Wykona</w:t>
      </w:r>
      <w:r w:rsidRPr="00907D0A">
        <w:t>nie usług</w:t>
      </w:r>
      <w:r w:rsidR="005E205D">
        <w:t xml:space="preserve">i wycięcia drzew </w:t>
      </w:r>
      <w:r w:rsidR="002E41F8" w:rsidRPr="00907D0A">
        <w:t>w Nadleśnictwie Żołędowo</w:t>
      </w:r>
      <w:r w:rsidRPr="00907D0A">
        <w:t xml:space="preserve"> na terenie przeznaczonym pod budowę gazociągu</w:t>
      </w:r>
      <w:r w:rsidR="003C082E">
        <w:t xml:space="preserve"> </w:t>
      </w:r>
      <w:r w:rsidR="003C082E" w:rsidRPr="003C082E">
        <w:rPr>
          <w:bCs/>
          <w:iCs/>
        </w:rPr>
        <w:t>wysokiego ciśnienia Aleksandrowo-Bydgoszcz</w:t>
      </w:r>
      <w:r w:rsidRPr="003C082E">
        <w:t>”</w:t>
      </w:r>
      <w:r w:rsidR="002E41F8" w:rsidRPr="003C082E">
        <w:t>.</w:t>
      </w:r>
    </w:p>
    <w:p w14:paraId="58008279" w14:textId="77777777" w:rsidR="00EF0B4F" w:rsidRPr="00907D0A" w:rsidRDefault="00EF0B4F" w:rsidP="008D68EE">
      <w:pPr>
        <w:pStyle w:val="Akapitzlist"/>
        <w:numPr>
          <w:ilvl w:val="0"/>
          <w:numId w:val="3"/>
        </w:numPr>
        <w:jc w:val="both"/>
      </w:pPr>
      <w:r w:rsidRPr="00907D0A">
        <w:t>Zestawienie ilości prac wchodzą</w:t>
      </w:r>
      <w:r w:rsidR="003C082E">
        <w:t>cych w zakres</w:t>
      </w:r>
      <w:r w:rsidRPr="00907D0A">
        <w:t xml:space="preserve"> przedmiotu Umowy zostało określone w SWZ wraz z załącznikami.</w:t>
      </w:r>
    </w:p>
    <w:p w14:paraId="269A4A54" w14:textId="77777777" w:rsidR="00EF0B4F" w:rsidRPr="00907D0A" w:rsidRDefault="00EF0B4F" w:rsidP="008D68EE">
      <w:pPr>
        <w:pStyle w:val="Akapitzlist"/>
        <w:numPr>
          <w:ilvl w:val="0"/>
          <w:numId w:val="3"/>
        </w:numPr>
        <w:jc w:val="both"/>
      </w:pPr>
      <w:r w:rsidRPr="00907D0A">
        <w:t>Przedmiot Umowy będzie wykonywany w miejscach wskazanych w Specyfikacji Warunków Zamówienia zwanej dalej „SWZ” wraz z załącznikami n</w:t>
      </w:r>
      <w:r w:rsidR="002E41F8" w:rsidRPr="00907D0A">
        <w:t>a terenie Nadleśnictwa Żołędowo</w:t>
      </w:r>
      <w:r w:rsidRPr="00907D0A">
        <w:t>.</w:t>
      </w:r>
    </w:p>
    <w:p w14:paraId="0822415A" w14:textId="77777777" w:rsidR="00EF0B4F" w:rsidRPr="00907D0A" w:rsidRDefault="00EF0B4F" w:rsidP="008D68EE">
      <w:pPr>
        <w:pStyle w:val="Akapitzlist"/>
        <w:numPr>
          <w:ilvl w:val="0"/>
          <w:numId w:val="3"/>
        </w:numPr>
        <w:jc w:val="both"/>
      </w:pPr>
      <w:r w:rsidRPr="00907D0A">
        <w:t>Wskazane w SWZ wraz z załącznikami ilości prac wchodzące w zakresie Przedmiotu Umowy maja charakter szacunkowy. Wykonawcy należne będzie wynagrodzenie za faktycznie zrealizowaną ilość prac.</w:t>
      </w:r>
    </w:p>
    <w:p w14:paraId="2531BC17" w14:textId="77777777" w:rsidR="00EF0B4F" w:rsidRPr="00907D0A" w:rsidRDefault="00EF0B4F" w:rsidP="008D68EE">
      <w:pPr>
        <w:pStyle w:val="Akapitzlist"/>
        <w:numPr>
          <w:ilvl w:val="0"/>
          <w:numId w:val="3"/>
        </w:numPr>
        <w:jc w:val="both"/>
      </w:pPr>
      <w:r w:rsidRPr="00907D0A">
        <w:t xml:space="preserve">Przedmiot zamówienia wykonywany będzie zgodnie ze zobowiązaniem Wykonawcy przedstawionym w Ofercie, warunkami określonymi w SWZ wraz z załącznikami oraz </w:t>
      </w:r>
      <w:r w:rsidRPr="00907D0A">
        <w:lastRenderedPageBreak/>
        <w:t>obowiązującymi przepisami prawa.</w:t>
      </w:r>
    </w:p>
    <w:p w14:paraId="00098026" w14:textId="77777777" w:rsidR="00EF0B4F" w:rsidRPr="00907D0A" w:rsidRDefault="00EF0B4F" w:rsidP="008D68EE">
      <w:pPr>
        <w:pStyle w:val="Akapitzlist"/>
        <w:numPr>
          <w:ilvl w:val="0"/>
          <w:numId w:val="3"/>
        </w:numPr>
        <w:jc w:val="both"/>
      </w:pPr>
      <w:r w:rsidRPr="00907D0A">
        <w:t>Przedmiot Umowy będzie wykonywany zgodnie z przepisami i uregulowaniami prawnymi obowiązującymi w Rzeczypospolitej Polskiej, regulacjami obowiązującymi w</w:t>
      </w:r>
      <w:r w:rsidR="0019551D">
        <w:t> </w:t>
      </w:r>
      <w:r w:rsidRPr="00907D0A">
        <w:t>Państwowym Gospodarstwie Leśnym Lasy Państwowe, jak też odpowiednimi normami. Wykaz obowiązujących regulacji zawiera SWZ. Wykonawca oświadcza, iż zapoznał się z dokumentami wskazanymi w zdaniu poprzednim i nie wnosi do nich uwag.</w:t>
      </w:r>
    </w:p>
    <w:p w14:paraId="0785D15A" w14:textId="77777777" w:rsidR="00EF0B4F" w:rsidRPr="00907D0A" w:rsidRDefault="00EF0B4F" w:rsidP="008D68EE">
      <w:pPr>
        <w:pStyle w:val="Akapitzlist"/>
        <w:numPr>
          <w:ilvl w:val="0"/>
          <w:numId w:val="3"/>
        </w:numPr>
        <w:jc w:val="both"/>
      </w:pPr>
      <w:r w:rsidRPr="00907D0A">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w:t>
      </w:r>
    </w:p>
    <w:p w14:paraId="33BD2F3B" w14:textId="77777777" w:rsidR="00EF0B4F" w:rsidRPr="00907D0A" w:rsidRDefault="00EF0B4F" w:rsidP="008D68EE">
      <w:pPr>
        <w:pStyle w:val="Akapitzlist"/>
        <w:numPr>
          <w:ilvl w:val="0"/>
          <w:numId w:val="3"/>
        </w:numPr>
        <w:jc w:val="both"/>
      </w:pPr>
      <w:r w:rsidRPr="00907D0A">
        <w:t>Wykonawca obowiązany jest do wzięcia udziału w akcji mającej na celu zlikwidowanie istniejącego zagrożenia powstałego na skutek pożaru oraz udostępnienia sprzętu i osób do zabezpieczenia pożarzyska i wsparcia w akcji gaśniczej, zgodnie z przepisami o ochronie przeciwpożarowej. Koszty związane z ww. czynnościami pokrywa Zamawiający.</w:t>
      </w:r>
    </w:p>
    <w:p w14:paraId="7BC9C124" w14:textId="77777777" w:rsidR="00EF0B4F" w:rsidRDefault="00EF0B4F" w:rsidP="008D68EE">
      <w:pPr>
        <w:pStyle w:val="Akapitzlist"/>
        <w:numPr>
          <w:ilvl w:val="0"/>
          <w:numId w:val="3"/>
        </w:numPr>
        <w:jc w:val="both"/>
      </w:pPr>
      <w:r w:rsidRPr="00907D0A">
        <w:t>Wykonawca zobowiązany jest do składania pisemnych informacji o stanie zawansowania usług na każde wezwania Zamawiającego.</w:t>
      </w:r>
    </w:p>
    <w:p w14:paraId="0603807C" w14:textId="77777777" w:rsidR="00907D0A" w:rsidRPr="00907D0A" w:rsidRDefault="00907D0A" w:rsidP="00907D0A">
      <w:pPr>
        <w:pStyle w:val="Akapitzlist"/>
        <w:ind w:left="720"/>
      </w:pPr>
    </w:p>
    <w:p w14:paraId="4F64D902" w14:textId="77777777" w:rsidR="00FF6988" w:rsidRPr="00FF6988" w:rsidRDefault="00FF6988" w:rsidP="00FF6988">
      <w:pPr>
        <w:widowControl/>
        <w:shd w:val="clear" w:color="auto" w:fill="FFFFFF"/>
        <w:spacing w:before="120"/>
        <w:ind w:left="567"/>
        <w:jc w:val="center"/>
        <w:rPr>
          <w:rFonts w:ascii="Cambria" w:eastAsia="SimSun" w:hAnsi="Cambria" w:cs="Arial"/>
          <w:color w:val="auto"/>
          <w:sz w:val="22"/>
          <w:szCs w:val="22"/>
        </w:rPr>
      </w:pPr>
      <w:r w:rsidRPr="00FF6988">
        <w:rPr>
          <w:rFonts w:ascii="Cambria" w:eastAsia="SimSun" w:hAnsi="Cambria" w:cs="Arial"/>
          <w:b/>
          <w:color w:val="auto"/>
          <w:sz w:val="22"/>
          <w:szCs w:val="22"/>
        </w:rPr>
        <w:t>§ 2</w:t>
      </w:r>
      <w:r w:rsidRPr="00FF6988">
        <w:rPr>
          <w:rFonts w:ascii="Cambria" w:eastAsia="SimSun" w:hAnsi="Cambria" w:cs="Arial"/>
          <w:b/>
          <w:color w:val="auto"/>
          <w:sz w:val="22"/>
          <w:szCs w:val="22"/>
        </w:rPr>
        <w:br/>
        <w:t>Opcja</w:t>
      </w:r>
    </w:p>
    <w:p w14:paraId="6AE5F1E6" w14:textId="77777777" w:rsidR="00FF6988" w:rsidRPr="00FF6988" w:rsidRDefault="00FF6988" w:rsidP="00FF6988">
      <w:pPr>
        <w:widowControl/>
        <w:numPr>
          <w:ilvl w:val="6"/>
          <w:numId w:val="37"/>
        </w:numPr>
        <w:shd w:val="clear" w:color="auto" w:fill="FFFFFF"/>
        <w:tabs>
          <w:tab w:val="left" w:pos="567"/>
        </w:tabs>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W ramach realizacji Przedmiotu Umowy Zamawiający jest uprawniony zlecić Wykonawcy dodatkowy zakres rzeczowy w stosunku do każdej z pozycji kosztorysu ofertowego stanowiącego część Oferty („Opcja”). </w:t>
      </w:r>
    </w:p>
    <w:p w14:paraId="127DEC09" w14:textId="77777777" w:rsidR="00FF6988" w:rsidRPr="00FF6988" w:rsidRDefault="00FF6988" w:rsidP="00FF6988">
      <w:pPr>
        <w:widowControl/>
        <w:numPr>
          <w:ilvl w:val="6"/>
          <w:numId w:val="37"/>
        </w:numPr>
        <w:shd w:val="clear" w:color="auto" w:fill="FFFFFF"/>
        <w:tabs>
          <w:tab w:val="left" w:pos="567"/>
        </w:tabs>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Wykonawca nie może odmówić zrealizowania prac objętych przedmiotem Opcji, co nie uchybia jego uprawnieniom, o których mowa w § 3 ust. 13. </w:t>
      </w:r>
    </w:p>
    <w:p w14:paraId="03D4C2E8" w14:textId="77777777" w:rsidR="00FF6988" w:rsidRPr="00FF6988" w:rsidRDefault="00FF6988" w:rsidP="00FF6988">
      <w:pPr>
        <w:widowControl/>
        <w:numPr>
          <w:ilvl w:val="6"/>
          <w:numId w:val="37"/>
        </w:numPr>
        <w:shd w:val="clear" w:color="auto" w:fill="FFFFFF"/>
        <w:tabs>
          <w:tab w:val="left" w:pos="567"/>
        </w:tabs>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Zamawiający nie jest zobowiązany do zlecenia prac objętych przedmiotem Opcji, a Wykonawcy nie służy roszczenie o ich zlecenie.  </w:t>
      </w:r>
    </w:p>
    <w:p w14:paraId="1445E326" w14:textId="77777777" w:rsidR="00FF6988" w:rsidRPr="00FF6988" w:rsidRDefault="00FF6988" w:rsidP="00FF6988">
      <w:pPr>
        <w:widowControl/>
        <w:numPr>
          <w:ilvl w:val="6"/>
          <w:numId w:val="37"/>
        </w:numPr>
        <w:shd w:val="clear" w:color="auto" w:fill="FFFFFF"/>
        <w:tabs>
          <w:tab w:val="left" w:pos="567"/>
        </w:tabs>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Skorzystanie z Opcji może nastąpić przez cały okres realizacji Przedmiotu Umowy, o którym mowa w § 4 ust. 1. </w:t>
      </w:r>
      <w:r w:rsidRPr="00FF6988">
        <w:rPr>
          <w:rFonts w:ascii="Cambria" w:eastAsia="SimSun" w:hAnsi="Cambria" w:cs="Arial"/>
          <w:color w:val="auto"/>
          <w:sz w:val="22"/>
          <w:szCs w:val="22"/>
          <w:lang w:eastAsia="ar-SA"/>
        </w:rPr>
        <w:t xml:space="preserve">Zamawiający przewiduje możliwość skorzystania z Opcji w przypadku: </w:t>
      </w:r>
    </w:p>
    <w:p w14:paraId="5827EA5E" w14:textId="77777777" w:rsidR="00FF6988" w:rsidRPr="00FF6988" w:rsidRDefault="00FF6988" w:rsidP="00FF6988">
      <w:pPr>
        <w:widowControl/>
        <w:shd w:val="clear" w:color="auto" w:fill="FFFFFF"/>
        <w:spacing w:before="120"/>
        <w:ind w:left="1134" w:hanging="567"/>
        <w:jc w:val="both"/>
        <w:rPr>
          <w:rFonts w:ascii="Cambria" w:eastAsia="SimSun" w:hAnsi="Cambria" w:cs="Arial"/>
          <w:color w:val="auto"/>
          <w:sz w:val="22"/>
          <w:szCs w:val="22"/>
          <w:lang w:eastAsia="ar-SA"/>
        </w:rPr>
      </w:pPr>
      <w:r w:rsidRPr="00FF6988">
        <w:rPr>
          <w:rFonts w:ascii="Cambria" w:eastAsia="SimSun" w:hAnsi="Cambria" w:cs="Arial"/>
          <w:color w:val="auto"/>
          <w:sz w:val="22"/>
          <w:szCs w:val="22"/>
          <w:lang w:eastAsia="ar-SA"/>
        </w:rPr>
        <w:t xml:space="preserve">1) </w:t>
      </w:r>
      <w:r w:rsidRPr="00FF6988">
        <w:rPr>
          <w:rFonts w:ascii="Cambria" w:eastAsia="SimSun" w:hAnsi="Cambria" w:cs="Arial"/>
          <w:color w:val="auto"/>
          <w:sz w:val="22"/>
          <w:szCs w:val="22"/>
          <w:lang w:eastAsia="ar-SA"/>
        </w:rPr>
        <w:tab/>
      </w:r>
      <w:bookmarkStart w:id="2" w:name="_Hlk107905762"/>
      <w:r w:rsidRPr="00FF6988">
        <w:rPr>
          <w:rFonts w:ascii="Cambria" w:eastAsia="SimSun" w:hAnsi="Cambria" w:cs="Arial"/>
          <w:color w:val="auto"/>
          <w:sz w:val="22"/>
          <w:szCs w:val="22"/>
          <w:lang w:eastAsia="ar-SA"/>
        </w:rPr>
        <w:t xml:space="preserve">wystąpienia konieczności zwiększenia zakresu rzeczowego usług stanowiących przedmiot zamówienia w następstwie przyczyn przyrodniczych, klimatycznych, atmosferycznych </w:t>
      </w:r>
      <w:bookmarkStart w:id="3" w:name="_Hlk142036803"/>
      <w:r w:rsidRPr="00FF6988">
        <w:rPr>
          <w:rFonts w:ascii="Cambria" w:eastAsia="SimSun" w:hAnsi="Cambria" w:cs="Arial"/>
          <w:color w:val="auto"/>
          <w:sz w:val="22"/>
          <w:szCs w:val="22"/>
          <w:lang w:eastAsia="ar-SA"/>
        </w:rPr>
        <w:t>bądź związanych z prawidłowym prowadzeniem gospodarki leśnej</w:t>
      </w:r>
      <w:bookmarkEnd w:id="3"/>
      <w:r w:rsidRPr="00FF6988">
        <w:rPr>
          <w:rFonts w:ascii="Cambria" w:eastAsia="SimSun" w:hAnsi="Cambria" w:cs="Arial"/>
          <w:color w:val="auto"/>
          <w:sz w:val="22"/>
          <w:szCs w:val="22"/>
          <w:lang w:eastAsia="ar-SA"/>
        </w:rPr>
        <w:t xml:space="preserve">, </w:t>
      </w:r>
      <w:bookmarkEnd w:id="2"/>
    </w:p>
    <w:p w14:paraId="0E56EF85" w14:textId="77777777" w:rsidR="00FF6988" w:rsidRPr="00FF6988" w:rsidRDefault="00FF6988" w:rsidP="00FF6988">
      <w:pPr>
        <w:widowControl/>
        <w:shd w:val="clear" w:color="auto" w:fill="FFFFFF"/>
        <w:spacing w:before="120"/>
        <w:ind w:left="1134" w:hanging="567"/>
        <w:jc w:val="both"/>
        <w:rPr>
          <w:rFonts w:ascii="Cambria" w:eastAsia="SimSun" w:hAnsi="Cambria" w:cs="Arial"/>
          <w:color w:val="auto"/>
          <w:sz w:val="22"/>
          <w:szCs w:val="22"/>
          <w:lang w:eastAsia="ar-SA"/>
        </w:rPr>
      </w:pPr>
      <w:r w:rsidRPr="00FF6988">
        <w:rPr>
          <w:rFonts w:ascii="Cambria" w:eastAsia="SimSun" w:hAnsi="Cambria" w:cs="Arial"/>
          <w:color w:val="auto"/>
          <w:sz w:val="22"/>
          <w:szCs w:val="22"/>
          <w:lang w:eastAsia="ar-SA"/>
        </w:rPr>
        <w:t xml:space="preserve">2) </w:t>
      </w:r>
      <w:r w:rsidRPr="00FF6988">
        <w:rPr>
          <w:rFonts w:ascii="Cambria" w:eastAsia="SimSun" w:hAnsi="Cambria" w:cs="Arial"/>
          <w:color w:val="auto"/>
          <w:sz w:val="22"/>
          <w:szCs w:val="22"/>
          <w:lang w:eastAsia="ar-SA"/>
        </w:rPr>
        <w:tab/>
        <w:t xml:space="preserve">zmian na rynku sprzedaży drewna lub powierzenia Zamawiającemu nowych zadań gospodarczych lub publicznych, </w:t>
      </w:r>
    </w:p>
    <w:p w14:paraId="382F6CDA" w14:textId="77777777" w:rsidR="00FF6988" w:rsidRPr="00FF6988" w:rsidRDefault="00FF6988" w:rsidP="00FF6988">
      <w:pPr>
        <w:widowControl/>
        <w:shd w:val="clear" w:color="auto" w:fill="FFFFFF"/>
        <w:spacing w:before="120"/>
        <w:ind w:left="1134" w:hanging="567"/>
        <w:jc w:val="both"/>
        <w:rPr>
          <w:rFonts w:ascii="Cambria" w:eastAsia="SimSun" w:hAnsi="Cambria" w:cs="Arial"/>
          <w:color w:val="auto"/>
          <w:sz w:val="22"/>
          <w:szCs w:val="22"/>
        </w:rPr>
      </w:pPr>
      <w:r w:rsidRPr="00FF6988">
        <w:rPr>
          <w:rFonts w:ascii="Cambria" w:eastAsia="SimSun" w:hAnsi="Cambria" w:cs="Arial"/>
          <w:color w:val="auto"/>
          <w:sz w:val="22"/>
          <w:szCs w:val="22"/>
          <w:lang w:eastAsia="ar-SA"/>
        </w:rPr>
        <w:t xml:space="preserve">3) </w:t>
      </w:r>
      <w:r w:rsidRPr="00FF6988">
        <w:rPr>
          <w:rFonts w:ascii="Cambria" w:eastAsia="SimSun" w:hAnsi="Cambria" w:cs="Arial"/>
          <w:color w:val="auto"/>
          <w:sz w:val="22"/>
          <w:szCs w:val="22"/>
          <w:lang w:eastAsia="ar-SA"/>
        </w:rPr>
        <w:tab/>
        <w:t>powierzania Wykonawcy prac stanowiących wykonawstwo zastępcze w stosunku do prac realizowanych przez innego wykonawcę (na Obszarze Realizacji Pakietu).</w:t>
      </w:r>
    </w:p>
    <w:p w14:paraId="0E6FAF21" w14:textId="77777777" w:rsidR="00FF6988" w:rsidRPr="00FF6988" w:rsidRDefault="00FF6988" w:rsidP="00FF6988">
      <w:pPr>
        <w:widowControl/>
        <w:numPr>
          <w:ilvl w:val="6"/>
          <w:numId w:val="37"/>
        </w:numPr>
        <w:shd w:val="clear" w:color="auto" w:fill="FFFFFF"/>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Przedmiotem Opcji będą takie same (analogiczne) prace, jak opisane w SWZ i wycenione przez Wykonawcę w którejkolwiek z pozycji kosztorysu ofertowego stanowiącego część Oferty. </w:t>
      </w:r>
    </w:p>
    <w:p w14:paraId="6D9E46D9" w14:textId="77777777" w:rsidR="00FF6988" w:rsidRPr="00FF6988" w:rsidRDefault="00FF6988" w:rsidP="00FF6988">
      <w:pPr>
        <w:widowControl/>
        <w:numPr>
          <w:ilvl w:val="6"/>
          <w:numId w:val="37"/>
        </w:numPr>
        <w:shd w:val="clear" w:color="auto" w:fill="FFFFFF"/>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W ramach Opcji, wedle wyboru Zamawiającego, mogą zostać zlecone wszystkie, niektóre lub tylko jedna z prac wskazanych w SWZ i wycenionych przez Wykonawcę w kosztorysie ofertowym stanowiącym część Oferty. </w:t>
      </w:r>
    </w:p>
    <w:p w14:paraId="6C10E612" w14:textId="77777777" w:rsidR="00FF6988" w:rsidRPr="00FF6988" w:rsidRDefault="00FF6988" w:rsidP="00FF6988">
      <w:pPr>
        <w:widowControl/>
        <w:numPr>
          <w:ilvl w:val="6"/>
          <w:numId w:val="37"/>
        </w:numPr>
        <w:shd w:val="clear" w:color="auto" w:fill="FFFFFF"/>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Prace będące przedmiotem Opcji mogą zostać zlecone </w:t>
      </w:r>
      <w:bookmarkStart w:id="4" w:name="_Hlk137758273"/>
      <w:r w:rsidRPr="00FF6988">
        <w:rPr>
          <w:rFonts w:ascii="Cambria" w:eastAsia="SimSun" w:hAnsi="Cambria" w:cs="Arial"/>
          <w:color w:val="auto"/>
          <w:sz w:val="22"/>
          <w:szCs w:val="22"/>
        </w:rPr>
        <w:t xml:space="preserve">w ilości, której łączna </w:t>
      </w:r>
      <w:bookmarkEnd w:id="4"/>
      <w:r w:rsidRPr="00FF6988">
        <w:rPr>
          <w:rFonts w:ascii="Cambria" w:eastAsia="SimSun" w:hAnsi="Cambria" w:cs="Arial"/>
          <w:color w:val="auto"/>
          <w:sz w:val="22"/>
          <w:szCs w:val="22"/>
        </w:rPr>
        <w:t xml:space="preserve">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5F572877" w14:textId="77777777" w:rsidR="00FF6988" w:rsidRPr="00FF6988" w:rsidRDefault="00FF6988" w:rsidP="00FF6988">
      <w:pPr>
        <w:widowControl/>
        <w:numPr>
          <w:ilvl w:val="6"/>
          <w:numId w:val="37"/>
        </w:numPr>
        <w:shd w:val="clear" w:color="auto" w:fill="FFFFFF"/>
        <w:suppressAutoHyphens/>
        <w:spacing w:before="120"/>
        <w:ind w:left="567" w:hanging="567"/>
        <w:jc w:val="both"/>
        <w:rPr>
          <w:rFonts w:ascii="Cambria" w:eastAsia="SimSun" w:hAnsi="Cambria" w:cs="Arial"/>
          <w:color w:val="auto"/>
          <w:sz w:val="22"/>
          <w:szCs w:val="22"/>
        </w:rPr>
      </w:pPr>
      <w:r w:rsidRPr="00FF6988">
        <w:rPr>
          <w:rFonts w:ascii="Cambria" w:eastAsia="SimSun" w:hAnsi="Cambria" w:cs="Arial"/>
          <w:color w:val="auto"/>
          <w:sz w:val="22"/>
          <w:szCs w:val="22"/>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z </w:t>
      </w:r>
      <w:r w:rsidRPr="00FF6988">
        <w:rPr>
          <w:rFonts w:ascii="Cambria" w:eastAsia="SimSun" w:hAnsi="Cambria" w:cs="Arial"/>
          <w:color w:val="auto"/>
          <w:sz w:val="22"/>
          <w:szCs w:val="22"/>
        </w:rPr>
        <w:lastRenderedPageBreak/>
        <w:t xml:space="preserve">winy Wykonawcy i prawa do odstąpienia od Umowy następować będzie na analogicznych zasadach, jak w przypadku prac będących Przedmiotem Umowy. </w:t>
      </w:r>
    </w:p>
    <w:p w14:paraId="2DB834AC" w14:textId="77777777" w:rsidR="00FF6988" w:rsidRDefault="00FF6988" w:rsidP="00F11B71">
      <w:pPr>
        <w:pStyle w:val="Style8"/>
        <w:jc w:val="center"/>
        <w:rPr>
          <w:b/>
          <w:sz w:val="24"/>
          <w:szCs w:val="24"/>
        </w:rPr>
      </w:pPr>
    </w:p>
    <w:p w14:paraId="0EC9835A" w14:textId="77777777" w:rsidR="00FF6988" w:rsidRPr="00FF6988" w:rsidRDefault="00FF6988" w:rsidP="00FF6988">
      <w:pPr>
        <w:pStyle w:val="Style8"/>
        <w:jc w:val="center"/>
        <w:rPr>
          <w:b/>
        </w:rPr>
      </w:pPr>
      <w:r w:rsidRPr="00FF6988">
        <w:rPr>
          <w:b/>
        </w:rPr>
        <w:t>§3</w:t>
      </w:r>
    </w:p>
    <w:p w14:paraId="63C0D781" w14:textId="77777777" w:rsidR="00FF6988" w:rsidRPr="00F11B71" w:rsidRDefault="00FF6988" w:rsidP="00F11B71">
      <w:pPr>
        <w:pStyle w:val="Style8"/>
        <w:jc w:val="center"/>
        <w:rPr>
          <w:b/>
          <w:sz w:val="24"/>
          <w:szCs w:val="24"/>
        </w:rPr>
      </w:pPr>
    </w:p>
    <w:p w14:paraId="78185876" w14:textId="77777777" w:rsidR="00EF0B4F" w:rsidRPr="0019551D" w:rsidRDefault="00EF0B4F" w:rsidP="00AA3C14">
      <w:pPr>
        <w:pStyle w:val="Style8"/>
        <w:spacing w:line="360" w:lineRule="auto"/>
        <w:jc w:val="center"/>
        <w:rPr>
          <w:sz w:val="24"/>
          <w:szCs w:val="24"/>
        </w:rPr>
      </w:pPr>
      <w:r w:rsidRPr="0019551D">
        <w:rPr>
          <w:rStyle w:val="CharStyle9"/>
          <w:b/>
          <w:bCs/>
          <w:sz w:val="24"/>
          <w:szCs w:val="24"/>
        </w:rPr>
        <w:t>Okres realizacji Przedmiotu Umowy</w:t>
      </w:r>
    </w:p>
    <w:p w14:paraId="6CCBCBBC" w14:textId="0C7E5498" w:rsidR="00EF0B4F" w:rsidRPr="00693D88" w:rsidRDefault="00EF0B4F" w:rsidP="00AA3C14">
      <w:pPr>
        <w:pStyle w:val="Akapitzlist"/>
        <w:numPr>
          <w:ilvl w:val="0"/>
          <w:numId w:val="4"/>
        </w:numPr>
        <w:spacing w:line="360" w:lineRule="auto"/>
        <w:jc w:val="both"/>
        <w:rPr>
          <w:color w:val="auto"/>
        </w:rPr>
      </w:pPr>
      <w:r w:rsidRPr="00693D88">
        <w:rPr>
          <w:color w:val="auto"/>
        </w:rPr>
        <w:t xml:space="preserve">Wykonawca jest zobowiązany wykonać </w:t>
      </w:r>
      <w:r w:rsidR="0064435D" w:rsidRPr="00693D88">
        <w:rPr>
          <w:color w:val="auto"/>
        </w:rPr>
        <w:t>100</w:t>
      </w:r>
      <w:r w:rsidRPr="00693D88">
        <w:rPr>
          <w:color w:val="auto"/>
        </w:rPr>
        <w:t>% zakresu prac określonych w SWZ wraz z</w:t>
      </w:r>
      <w:r w:rsidR="0064435D" w:rsidRPr="00693D88">
        <w:rPr>
          <w:color w:val="auto"/>
        </w:rPr>
        <w:t xml:space="preserve"> załącznikami do </w:t>
      </w:r>
      <w:r w:rsidR="00AA3C14" w:rsidRPr="00AA3C14">
        <w:rPr>
          <w:b/>
          <w:color w:val="auto"/>
        </w:rPr>
        <w:t>15 sierpnia</w:t>
      </w:r>
      <w:r w:rsidR="002E41F8" w:rsidRPr="00AA3C14">
        <w:rPr>
          <w:b/>
          <w:color w:val="auto"/>
        </w:rPr>
        <w:t xml:space="preserve"> 2025</w:t>
      </w:r>
      <w:r w:rsidRPr="00AA3C14">
        <w:rPr>
          <w:b/>
          <w:color w:val="auto"/>
        </w:rPr>
        <w:t xml:space="preserve"> roku.</w:t>
      </w:r>
      <w:bookmarkStart w:id="5" w:name="bookmark5"/>
      <w:bookmarkEnd w:id="5"/>
    </w:p>
    <w:p w14:paraId="6153E3EE" w14:textId="77777777" w:rsidR="00F11B71" w:rsidRDefault="00F11B71" w:rsidP="00F11B71">
      <w:pPr>
        <w:jc w:val="center"/>
        <w:rPr>
          <w:b/>
        </w:rPr>
      </w:pPr>
    </w:p>
    <w:p w14:paraId="6A5C0C62" w14:textId="77777777" w:rsidR="00F11B71" w:rsidRPr="00F11B71" w:rsidRDefault="00FF6988" w:rsidP="00F11B71">
      <w:pPr>
        <w:jc w:val="center"/>
        <w:rPr>
          <w:b/>
        </w:rPr>
      </w:pPr>
      <w:r>
        <w:rPr>
          <w:b/>
        </w:rPr>
        <w:t>§4</w:t>
      </w:r>
    </w:p>
    <w:p w14:paraId="6853ED28" w14:textId="77777777" w:rsidR="00EF0B4F" w:rsidRPr="0019551D" w:rsidRDefault="00EF0B4F">
      <w:pPr>
        <w:pStyle w:val="Style2"/>
        <w:keepNext/>
        <w:keepLines/>
        <w:rPr>
          <w:b w:val="0"/>
          <w:bCs w:val="0"/>
          <w:sz w:val="24"/>
          <w:szCs w:val="24"/>
        </w:rPr>
      </w:pPr>
      <w:r w:rsidRPr="0019551D">
        <w:rPr>
          <w:rStyle w:val="CharStyle3"/>
          <w:b/>
          <w:bCs/>
          <w:sz w:val="24"/>
          <w:szCs w:val="24"/>
        </w:rPr>
        <w:t>Obowiązki i uprawnienia Zamawiającego</w:t>
      </w:r>
    </w:p>
    <w:p w14:paraId="76BE0466" w14:textId="77777777" w:rsidR="00EF0B4F" w:rsidRPr="0019551D" w:rsidRDefault="00EF0B4F" w:rsidP="008D68EE">
      <w:pPr>
        <w:pStyle w:val="Style8"/>
        <w:numPr>
          <w:ilvl w:val="0"/>
          <w:numId w:val="2"/>
        </w:numPr>
        <w:tabs>
          <w:tab w:val="left" w:pos="255"/>
        </w:tabs>
        <w:rPr>
          <w:rStyle w:val="CharStyle9"/>
          <w:color w:val="auto"/>
          <w:sz w:val="24"/>
          <w:szCs w:val="24"/>
        </w:rPr>
      </w:pPr>
      <w:r w:rsidRPr="0019551D">
        <w:rPr>
          <w:rStyle w:val="CharStyle9"/>
          <w:sz w:val="24"/>
          <w:szCs w:val="24"/>
        </w:rPr>
        <w:t>W ramach zawartej Umowy Zamawiający zobowiązany jest:</w:t>
      </w:r>
    </w:p>
    <w:p w14:paraId="72BBBA55" w14:textId="77777777" w:rsidR="002E41F8" w:rsidRPr="0019551D" w:rsidRDefault="002E41F8" w:rsidP="002E41F8">
      <w:pPr>
        <w:pStyle w:val="Style8"/>
        <w:ind w:left="284"/>
        <w:rPr>
          <w:rStyle w:val="CharStyle9"/>
          <w:sz w:val="24"/>
          <w:szCs w:val="24"/>
        </w:rPr>
      </w:pPr>
    </w:p>
    <w:p w14:paraId="26E843B2" w14:textId="77777777" w:rsidR="002E41F8" w:rsidRPr="0019551D" w:rsidRDefault="00EF0B4F" w:rsidP="008D68EE">
      <w:pPr>
        <w:pStyle w:val="Akapitzlist"/>
        <w:numPr>
          <w:ilvl w:val="0"/>
          <w:numId w:val="1"/>
        </w:numPr>
        <w:jc w:val="both"/>
      </w:pPr>
      <w:r w:rsidRPr="0019551D">
        <w:t>współpracować z Wykonawcą w niezbędnym zakresie w celu sprawnego i rzetelnego wykonania Przedmiotu Umowy;</w:t>
      </w:r>
    </w:p>
    <w:p w14:paraId="3779BE09" w14:textId="77777777" w:rsidR="002E41F8" w:rsidRPr="0019551D" w:rsidRDefault="00EF0B4F" w:rsidP="008D68EE">
      <w:pPr>
        <w:pStyle w:val="Akapitzlist"/>
        <w:numPr>
          <w:ilvl w:val="0"/>
          <w:numId w:val="1"/>
        </w:numPr>
        <w:jc w:val="both"/>
      </w:pPr>
      <w:r w:rsidRPr="0019551D">
        <w:t>do przekazania Wykonawcy terenu, na którym będą wykonywane prace;</w:t>
      </w:r>
    </w:p>
    <w:p w14:paraId="547C25DA" w14:textId="77777777" w:rsidR="002E41F8" w:rsidRPr="0019551D" w:rsidRDefault="00EF0B4F" w:rsidP="008D68EE">
      <w:pPr>
        <w:pStyle w:val="Akapitzlist"/>
        <w:numPr>
          <w:ilvl w:val="0"/>
          <w:numId w:val="1"/>
        </w:numPr>
        <w:jc w:val="both"/>
      </w:pPr>
      <w:r w:rsidRPr="0019551D">
        <w:t>informować Wykonawcę o istotnych sprawach mogących mieć wpływ na realizację Przedmiotu Umowy;</w:t>
      </w:r>
    </w:p>
    <w:p w14:paraId="39C4FA15" w14:textId="77777777" w:rsidR="002E41F8" w:rsidRPr="0019551D" w:rsidRDefault="00EF0B4F" w:rsidP="008D68EE">
      <w:pPr>
        <w:pStyle w:val="Akapitzlist"/>
        <w:numPr>
          <w:ilvl w:val="0"/>
          <w:numId w:val="1"/>
        </w:numPr>
        <w:jc w:val="both"/>
      </w:pPr>
      <w:r w:rsidRPr="0019551D">
        <w:t>uczestniczyć w odbiorze prac zrealizowanych i zgłoszonych od odbioru przez Wykonawcę;</w:t>
      </w:r>
    </w:p>
    <w:p w14:paraId="54BAC1F5" w14:textId="77777777" w:rsidR="002E41F8" w:rsidRPr="0019551D" w:rsidRDefault="00EF0B4F" w:rsidP="008D68EE">
      <w:pPr>
        <w:pStyle w:val="Akapitzlist"/>
        <w:numPr>
          <w:ilvl w:val="0"/>
          <w:numId w:val="1"/>
        </w:numPr>
        <w:jc w:val="both"/>
      </w:pPr>
      <w:r w:rsidRPr="0019551D">
        <w:t>dokonać odbioru końcowego i odbiorów częściowych (o ile wystąpią) na zasadach opisanych w Umowie;</w:t>
      </w:r>
    </w:p>
    <w:p w14:paraId="1BAFB50A" w14:textId="77777777" w:rsidR="00EF0B4F" w:rsidRPr="0019551D" w:rsidRDefault="00EF0B4F" w:rsidP="008D68EE">
      <w:pPr>
        <w:pStyle w:val="Akapitzlist"/>
        <w:numPr>
          <w:ilvl w:val="0"/>
          <w:numId w:val="1"/>
        </w:numPr>
        <w:jc w:val="both"/>
      </w:pPr>
      <w:r w:rsidRPr="0019551D">
        <w:t>dokonać zapłaty należnego Wykonawcy wynagrodzenia, w terminie i na warunkach określonych w Umowie;</w:t>
      </w:r>
    </w:p>
    <w:p w14:paraId="3EC0FCBA" w14:textId="77777777" w:rsidR="00907D0A" w:rsidRPr="0019551D" w:rsidRDefault="00907D0A" w:rsidP="00907D0A"/>
    <w:p w14:paraId="0CAC38FA" w14:textId="77777777" w:rsidR="00EF0B4F" w:rsidRPr="00F11B71" w:rsidRDefault="00EF0B4F" w:rsidP="008D68EE">
      <w:pPr>
        <w:pStyle w:val="Style8"/>
        <w:numPr>
          <w:ilvl w:val="0"/>
          <w:numId w:val="2"/>
        </w:numPr>
        <w:tabs>
          <w:tab w:val="left" w:pos="758"/>
        </w:tabs>
        <w:spacing w:after="500"/>
        <w:ind w:left="560" w:hanging="560"/>
        <w:jc w:val="both"/>
        <w:rPr>
          <w:rStyle w:val="CharStyle9"/>
          <w:color w:val="auto"/>
          <w:sz w:val="24"/>
          <w:szCs w:val="24"/>
        </w:rPr>
      </w:pPr>
      <w:r w:rsidRPr="0019551D">
        <w:rPr>
          <w:rStyle w:val="CharStyle9"/>
          <w:sz w:val="24"/>
          <w:szCs w:val="24"/>
        </w:rPr>
        <w:t>W ramach zawartej Umowy Zamawiający uprawniony jest do wstrzymania realizacji Przedmiotu</w:t>
      </w:r>
      <w:r w:rsidR="0019551D" w:rsidRPr="0019551D">
        <w:rPr>
          <w:rStyle w:val="CharStyle9"/>
          <w:sz w:val="24"/>
          <w:szCs w:val="24"/>
        </w:rPr>
        <w:t xml:space="preserve"> </w:t>
      </w:r>
      <w:r w:rsidRPr="0019551D">
        <w:rPr>
          <w:rStyle w:val="CharStyle9"/>
          <w:sz w:val="24"/>
          <w:szCs w:val="24"/>
        </w:rPr>
        <w:t>Umowy, jeżeli Wykonawca narusza postanowienia Umowy dotyczące sposobu realizacji Przedmiotu</w:t>
      </w:r>
      <w:r w:rsidR="0019551D">
        <w:rPr>
          <w:rStyle w:val="CharStyle9"/>
          <w:sz w:val="24"/>
          <w:szCs w:val="24"/>
        </w:rPr>
        <w:t xml:space="preserve"> </w:t>
      </w:r>
      <w:r w:rsidRPr="0019551D">
        <w:rPr>
          <w:rStyle w:val="CharStyle9"/>
          <w:sz w:val="24"/>
          <w:szCs w:val="24"/>
        </w:rPr>
        <w:t>Umowy. Wstrzymanie następuje do czasu ustania okoliczności stanowiących przyczynę wstrzymania.</w:t>
      </w:r>
    </w:p>
    <w:p w14:paraId="46127449" w14:textId="77777777" w:rsidR="00F11B71" w:rsidRDefault="00FF6988" w:rsidP="00F11B71">
      <w:pPr>
        <w:pStyle w:val="Style8"/>
        <w:tabs>
          <w:tab w:val="left" w:pos="758"/>
        </w:tabs>
        <w:jc w:val="center"/>
        <w:rPr>
          <w:rStyle w:val="CharStyle9"/>
          <w:b/>
          <w:sz w:val="24"/>
          <w:szCs w:val="24"/>
        </w:rPr>
      </w:pPr>
      <w:r>
        <w:rPr>
          <w:rStyle w:val="CharStyle9"/>
          <w:b/>
          <w:sz w:val="24"/>
          <w:szCs w:val="24"/>
        </w:rPr>
        <w:t>§5</w:t>
      </w:r>
    </w:p>
    <w:p w14:paraId="4D03E777" w14:textId="77777777" w:rsidR="00F11B71" w:rsidRPr="00F11B71" w:rsidRDefault="00F11B71" w:rsidP="00F11B71">
      <w:pPr>
        <w:pStyle w:val="Style8"/>
        <w:tabs>
          <w:tab w:val="left" w:pos="758"/>
        </w:tabs>
        <w:jc w:val="center"/>
        <w:rPr>
          <w:b/>
          <w:sz w:val="24"/>
          <w:szCs w:val="24"/>
        </w:rPr>
      </w:pPr>
    </w:p>
    <w:p w14:paraId="29D39CFE" w14:textId="77777777" w:rsidR="00EF0B4F" w:rsidRPr="00F11B71" w:rsidRDefault="00EF0B4F" w:rsidP="00F11B71">
      <w:pPr>
        <w:pStyle w:val="Akapitzlist"/>
        <w:ind w:left="0"/>
        <w:jc w:val="center"/>
        <w:rPr>
          <w:b/>
        </w:rPr>
      </w:pPr>
      <w:r w:rsidRPr="00F11B71">
        <w:rPr>
          <w:b/>
        </w:rPr>
        <w:t>Obowiązki Wykonawcy – postanowienia ogólne</w:t>
      </w:r>
    </w:p>
    <w:p w14:paraId="363A912B" w14:textId="77777777" w:rsidR="00EF0B4F" w:rsidRPr="009570B4" w:rsidRDefault="00EF0B4F" w:rsidP="008D68EE">
      <w:pPr>
        <w:pStyle w:val="Akapitzlist"/>
        <w:numPr>
          <w:ilvl w:val="0"/>
          <w:numId w:val="5"/>
        </w:numPr>
        <w:jc w:val="both"/>
      </w:pPr>
      <w:r w:rsidRPr="009570B4">
        <w:t>Wykonawca wykonywać będzie Przedmiot Umowy z najwyższą starannością i zgodnie z obowiązującymi w tym zakresie: wymaganiami i zasadami wynikającymi z obowiązujących przepisów i unormowań oraz postanowień Umowy, w tym postanowień zawartych w SWZ wraz z załącznikami.</w:t>
      </w:r>
    </w:p>
    <w:p w14:paraId="7FDFF0BD" w14:textId="77777777" w:rsidR="00EF0B4F" w:rsidRPr="009570B4" w:rsidRDefault="00EF0B4F" w:rsidP="008D68EE">
      <w:pPr>
        <w:pStyle w:val="Akapitzlist"/>
        <w:numPr>
          <w:ilvl w:val="0"/>
          <w:numId w:val="5"/>
        </w:numPr>
        <w:jc w:val="both"/>
      </w:pPr>
      <w:r w:rsidRPr="009570B4">
        <w:t>Wykonawca ponosi wszelkie ryzyko i odpowiedzialność za szkody związane z realizacją Umowy, a w szczególności za szkody materialne, uszkodzenie ciała lub śmierć.</w:t>
      </w:r>
    </w:p>
    <w:p w14:paraId="4D2385DC" w14:textId="77777777" w:rsidR="00EF0B4F" w:rsidRPr="009570B4" w:rsidRDefault="00EF0B4F" w:rsidP="008D68EE">
      <w:pPr>
        <w:pStyle w:val="Akapitzlist"/>
        <w:numPr>
          <w:ilvl w:val="0"/>
          <w:numId w:val="5"/>
        </w:numPr>
        <w:jc w:val="both"/>
      </w:pPr>
      <w:r w:rsidRPr="009570B4">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p>
    <w:p w14:paraId="66D324DB" w14:textId="77777777" w:rsidR="00EF0B4F" w:rsidRPr="009570B4" w:rsidRDefault="00EF0B4F" w:rsidP="008D68EE">
      <w:pPr>
        <w:pStyle w:val="Akapitzlist"/>
        <w:numPr>
          <w:ilvl w:val="0"/>
          <w:numId w:val="5"/>
        </w:numPr>
        <w:jc w:val="both"/>
      </w:pPr>
      <w:r w:rsidRPr="009570B4">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4D39E0E4" w14:textId="77777777" w:rsidR="00EF0B4F" w:rsidRPr="009570B4" w:rsidRDefault="00EF0B4F" w:rsidP="008D68EE">
      <w:pPr>
        <w:pStyle w:val="Akapitzlist"/>
        <w:numPr>
          <w:ilvl w:val="0"/>
          <w:numId w:val="5"/>
        </w:numPr>
        <w:jc w:val="both"/>
      </w:pPr>
      <w:r w:rsidRPr="009570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usunięcia.</w:t>
      </w:r>
    </w:p>
    <w:p w14:paraId="407563EB" w14:textId="77777777" w:rsidR="00EF0B4F" w:rsidRPr="009570B4" w:rsidRDefault="00EF0B4F" w:rsidP="008D68EE">
      <w:pPr>
        <w:pStyle w:val="Akapitzlist"/>
        <w:numPr>
          <w:ilvl w:val="0"/>
          <w:numId w:val="5"/>
        </w:numPr>
        <w:jc w:val="both"/>
      </w:pPr>
      <w:r w:rsidRPr="009570B4">
        <w:t>Wykonawca ponosi wszelkie koszty realizacji Przedmiotu Umowy.</w:t>
      </w:r>
    </w:p>
    <w:p w14:paraId="72870715" w14:textId="77777777" w:rsidR="0050658D" w:rsidRPr="009570B4" w:rsidRDefault="00EF0B4F" w:rsidP="008D68EE">
      <w:pPr>
        <w:pStyle w:val="Akapitzlist"/>
        <w:numPr>
          <w:ilvl w:val="0"/>
          <w:numId w:val="5"/>
        </w:numPr>
        <w:jc w:val="both"/>
      </w:pPr>
      <w:r w:rsidRPr="009570B4">
        <w:t>Wykonawca zobowiązany jest do niezwłocznego informowania Zamawiającego o wypadkach przy pracy w rozumieniu przepisów prawa pracy zaistniałych w trakcie realizacji Przedmiotu Umowy.</w:t>
      </w:r>
    </w:p>
    <w:p w14:paraId="4127B33B" w14:textId="77777777" w:rsidR="00EF0B4F" w:rsidRPr="009570B4" w:rsidRDefault="00EF0B4F" w:rsidP="008D68EE">
      <w:pPr>
        <w:pStyle w:val="Akapitzlist"/>
        <w:numPr>
          <w:ilvl w:val="0"/>
          <w:numId w:val="5"/>
        </w:numPr>
        <w:jc w:val="both"/>
      </w:pPr>
      <w:r w:rsidRPr="009570B4">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Umowy lub uznaną wiedzą leśną.</w:t>
      </w:r>
    </w:p>
    <w:p w14:paraId="2B13A8FD" w14:textId="77777777" w:rsidR="00C742D4" w:rsidRDefault="00C742D4">
      <w:pPr>
        <w:pStyle w:val="Style8"/>
        <w:jc w:val="center"/>
        <w:rPr>
          <w:rStyle w:val="CharStyle9"/>
          <w:b/>
          <w:bCs/>
        </w:rPr>
      </w:pPr>
    </w:p>
    <w:p w14:paraId="2C46C17C" w14:textId="77777777" w:rsidR="00C742D4" w:rsidRDefault="00FF6988">
      <w:pPr>
        <w:pStyle w:val="Style8"/>
        <w:jc w:val="center"/>
        <w:rPr>
          <w:rStyle w:val="CharStyle9"/>
          <w:b/>
          <w:bCs/>
        </w:rPr>
      </w:pPr>
      <w:r>
        <w:rPr>
          <w:rStyle w:val="CharStyle9"/>
          <w:b/>
          <w:bCs/>
        </w:rPr>
        <w:t>§6</w:t>
      </w:r>
    </w:p>
    <w:p w14:paraId="31798824" w14:textId="77777777" w:rsidR="00EF0B4F" w:rsidRDefault="00EF0B4F">
      <w:pPr>
        <w:pStyle w:val="Style8"/>
        <w:jc w:val="center"/>
        <w:rPr>
          <w:sz w:val="24"/>
          <w:szCs w:val="24"/>
        </w:rPr>
      </w:pPr>
      <w:r>
        <w:rPr>
          <w:rStyle w:val="CharStyle9"/>
          <w:b/>
          <w:bCs/>
        </w:rPr>
        <w:t>Obowiązki Wykonawcy</w:t>
      </w:r>
    </w:p>
    <w:p w14:paraId="1E689B9B" w14:textId="77777777" w:rsidR="00EF0B4F" w:rsidRDefault="00EF0B4F">
      <w:pPr>
        <w:pStyle w:val="Style8"/>
        <w:jc w:val="center"/>
        <w:rPr>
          <w:sz w:val="24"/>
          <w:szCs w:val="24"/>
        </w:rPr>
      </w:pPr>
      <w:r>
        <w:rPr>
          <w:rStyle w:val="CharStyle9"/>
          <w:b/>
          <w:bCs/>
        </w:rPr>
        <w:t>w zakresie technologii realizacji Przedmiotu Umowy</w:t>
      </w:r>
    </w:p>
    <w:p w14:paraId="2E264A93" w14:textId="77777777" w:rsidR="00EF0B4F" w:rsidRPr="00C742D4" w:rsidRDefault="00EF0B4F" w:rsidP="008D68EE">
      <w:pPr>
        <w:pStyle w:val="Akapitzlist"/>
        <w:numPr>
          <w:ilvl w:val="0"/>
          <w:numId w:val="6"/>
        </w:numPr>
        <w:jc w:val="both"/>
      </w:pPr>
      <w:r w:rsidRPr="00C742D4">
        <w:t>Wykonawca zobowiązany jest do wykonywania Przedmiotu Umowy wykorzystując techniki oraz technologie gwarantujące minimalizację strat i zanieczyszczeń w środowisku naturalnym.</w:t>
      </w:r>
    </w:p>
    <w:p w14:paraId="0E07A4E6" w14:textId="77777777" w:rsidR="00EF0B4F" w:rsidRPr="00C742D4" w:rsidRDefault="00EF0B4F" w:rsidP="008D68EE">
      <w:pPr>
        <w:pStyle w:val="Akapitzlist"/>
        <w:numPr>
          <w:ilvl w:val="0"/>
          <w:numId w:val="6"/>
        </w:numPr>
        <w:jc w:val="both"/>
      </w:pPr>
      <w:r w:rsidRPr="00C742D4">
        <w:t>Wykonawca gwarantuje, że maszyny i inne urządzenia techniczne, wykorzystywane przez Wykonawcę oraz jego podwykonawców do realizacji Przedmiotu Umowy będą:</w:t>
      </w:r>
    </w:p>
    <w:p w14:paraId="564DC792" w14:textId="77777777" w:rsidR="00EF0B4F" w:rsidRPr="00C742D4" w:rsidRDefault="00EF0B4F" w:rsidP="008D68EE">
      <w:pPr>
        <w:pStyle w:val="Akapitzlist"/>
        <w:numPr>
          <w:ilvl w:val="1"/>
          <w:numId w:val="6"/>
        </w:numPr>
        <w:jc w:val="both"/>
      </w:pPr>
      <w:r w:rsidRPr="00C742D4">
        <w:t>spełniać, przez cały okres ich użytkowania, minimalne wymagania dotyczące bezpieczeństwa i higieny pracy w zakresie użytkowania maszyn przez pracowników podczas pracy określone w przepisach wykonawczych do Kodeksu Pracy;</w:t>
      </w:r>
    </w:p>
    <w:p w14:paraId="00EE18D7" w14:textId="77777777" w:rsidR="00EF0B4F" w:rsidRPr="00C742D4" w:rsidRDefault="00EF0B4F" w:rsidP="008D68EE">
      <w:pPr>
        <w:pStyle w:val="Akapitzlist"/>
        <w:numPr>
          <w:ilvl w:val="1"/>
          <w:numId w:val="6"/>
        </w:numPr>
        <w:jc w:val="both"/>
      </w:pPr>
      <w:r w:rsidRPr="00C742D4">
        <w:t>utrzymywane w stanie sprawności technicznej i czystości zapewniającej użytkowanie ich bez szkody dla bezpieczeństwa i zdrowia osób je eksploatujących oraz środowiska przyrodniczego, w którym realizowane są prace;</w:t>
      </w:r>
    </w:p>
    <w:p w14:paraId="493B99B1" w14:textId="77777777" w:rsidR="00EF0B4F" w:rsidRPr="00C742D4" w:rsidRDefault="00EF0B4F" w:rsidP="008D68EE">
      <w:pPr>
        <w:pStyle w:val="Akapitzlist"/>
        <w:numPr>
          <w:ilvl w:val="1"/>
          <w:numId w:val="6"/>
        </w:numPr>
        <w:jc w:val="both"/>
      </w:pPr>
      <w:r w:rsidRPr="00C742D4">
        <w:t>posiadać aktualne atesty, świadectwa dopuszczenia do eksploatacji, itp. o ile są wymagane przez odpowiednie przepisy prawa.</w:t>
      </w:r>
    </w:p>
    <w:p w14:paraId="0E83EDE0" w14:textId="77777777" w:rsidR="00EF0B4F" w:rsidRPr="00C742D4" w:rsidRDefault="00EF0B4F" w:rsidP="008D68EE">
      <w:pPr>
        <w:pStyle w:val="Akapitzlist"/>
        <w:numPr>
          <w:ilvl w:val="0"/>
          <w:numId w:val="6"/>
        </w:numPr>
        <w:jc w:val="both"/>
      </w:pPr>
      <w:r w:rsidRPr="00C742D4">
        <w:t>Wykonawca jest odpowiedzialny za powierzenie obsługi maszyn i urządzeń technicznych osobom posiadającym odpowiednie kwalifikacje.</w:t>
      </w:r>
    </w:p>
    <w:p w14:paraId="76496FC1" w14:textId="77777777" w:rsidR="00EF0B4F" w:rsidRPr="00C742D4" w:rsidRDefault="00EF0B4F" w:rsidP="008D68EE">
      <w:pPr>
        <w:pStyle w:val="Akapitzlist"/>
        <w:numPr>
          <w:ilvl w:val="0"/>
          <w:numId w:val="6"/>
        </w:numPr>
        <w:jc w:val="both"/>
      </w:pPr>
      <w:r w:rsidRPr="00C742D4">
        <w:t>Wykonawca zobowiązuje się do przedstawienia, na każde żądanie Zamawiającego niezbędnych dokumentów potwierdzających parametry techniczne oraz wymagane normy w odniesieniu do stosowanych materiałów, protokołów, sprawozdań zawierających wyniki badań oraz prób dotyczących przedmiotu umowy.</w:t>
      </w:r>
    </w:p>
    <w:p w14:paraId="7A5146F4" w14:textId="77777777" w:rsidR="00EF0B4F" w:rsidRPr="00C742D4" w:rsidRDefault="00EF0B4F" w:rsidP="008D68EE">
      <w:pPr>
        <w:pStyle w:val="Akapitzlist"/>
        <w:numPr>
          <w:ilvl w:val="0"/>
          <w:numId w:val="6"/>
        </w:numPr>
        <w:jc w:val="both"/>
      </w:pPr>
      <w:r w:rsidRPr="00C742D4">
        <w:t>Wykonawca zobowiązany jest do wyposażenia wszystkich maszyn, ciągników i urządzeń pracujących w odpowiednie zestawy (sorbenty, maty sorpcyjne itp.) do pochłaniania rozlanego paliwa lub oleju oraz innych płynów technologicznych używanych w maszynach, ciągnikach, i innych urządzeniach pracujących w lesie oraz użycia tych środków w sytuacjach wymagających zastosowania (awarie, naprawy, tankowania itp.) – w celu zapobieżenia skażeniu środowiska.</w:t>
      </w:r>
    </w:p>
    <w:p w14:paraId="1B1C0AFC" w14:textId="77777777" w:rsidR="00EF0B4F" w:rsidRPr="00C742D4" w:rsidRDefault="00EF0B4F" w:rsidP="008D68EE">
      <w:pPr>
        <w:pStyle w:val="Akapitzlist"/>
        <w:numPr>
          <w:ilvl w:val="0"/>
          <w:numId w:val="6"/>
        </w:numPr>
        <w:jc w:val="both"/>
      </w:pPr>
      <w:r w:rsidRPr="00C742D4">
        <w:t>Wykonawca zobowiązuje się do zgłoszenia propozycji rozwiązań równoważnych w przypadku uzasadnionej konieczności zmiany materiałów lub technologii wykonania usługi z</w:t>
      </w:r>
    </w:p>
    <w:p w14:paraId="1DDE2144" w14:textId="77777777" w:rsidR="00EF0B4F" w:rsidRPr="00C742D4" w:rsidRDefault="00EF0B4F" w:rsidP="008D68EE">
      <w:pPr>
        <w:pStyle w:val="Akapitzlist"/>
        <w:numPr>
          <w:ilvl w:val="0"/>
          <w:numId w:val="6"/>
        </w:numPr>
        <w:jc w:val="both"/>
      </w:pPr>
      <w:r w:rsidRPr="00C742D4">
        <w:t>zastrzeżeniem, że zmiana będzie możliwa do zaakceptowania przez Zamawiającego.</w:t>
      </w:r>
    </w:p>
    <w:p w14:paraId="6DAEFEA0" w14:textId="77777777" w:rsidR="00EF0B4F" w:rsidRPr="00C742D4" w:rsidRDefault="00EF0B4F" w:rsidP="008D68EE">
      <w:pPr>
        <w:pStyle w:val="Akapitzlist"/>
        <w:numPr>
          <w:ilvl w:val="0"/>
          <w:numId w:val="6"/>
        </w:numPr>
        <w:jc w:val="both"/>
      </w:pPr>
      <w:r w:rsidRPr="00C742D4">
        <w:t>Wykonawca zobowiązany jest do usunięcia oraz ponownego wykonania na własny koszt dowolnej części usługi, jeżeli materiały lub jakość wykonania prac nie spełniają wymagań Zamawiającego lub obowiązujących przepisów prawa.</w:t>
      </w:r>
      <w:bookmarkStart w:id="6" w:name="bookmark11"/>
      <w:bookmarkEnd w:id="6"/>
    </w:p>
    <w:p w14:paraId="6D6B208E" w14:textId="77777777" w:rsidR="00C742D4" w:rsidRDefault="00C742D4">
      <w:pPr>
        <w:pStyle w:val="Style2"/>
        <w:keepNext/>
        <w:keepLines/>
        <w:rPr>
          <w:rStyle w:val="CharStyle3"/>
          <w:b/>
          <w:bCs/>
        </w:rPr>
      </w:pPr>
    </w:p>
    <w:p w14:paraId="41CCDF19" w14:textId="77777777" w:rsidR="00C742D4" w:rsidRDefault="00FF6988">
      <w:pPr>
        <w:pStyle w:val="Style2"/>
        <w:keepNext/>
        <w:keepLines/>
        <w:rPr>
          <w:rStyle w:val="CharStyle3"/>
          <w:b/>
          <w:bCs/>
        </w:rPr>
      </w:pPr>
      <w:r>
        <w:rPr>
          <w:rStyle w:val="CharStyle3"/>
          <w:b/>
          <w:bCs/>
        </w:rPr>
        <w:t>§ 7</w:t>
      </w:r>
    </w:p>
    <w:p w14:paraId="6B979121" w14:textId="77777777" w:rsidR="00EF0B4F" w:rsidRDefault="00EF0B4F">
      <w:pPr>
        <w:pStyle w:val="Style2"/>
        <w:keepNext/>
        <w:keepLines/>
        <w:rPr>
          <w:b w:val="0"/>
          <w:bCs w:val="0"/>
          <w:sz w:val="24"/>
          <w:szCs w:val="24"/>
        </w:rPr>
      </w:pPr>
      <w:r>
        <w:rPr>
          <w:rStyle w:val="CharStyle3"/>
          <w:b/>
          <w:bCs/>
        </w:rPr>
        <w:t>Obowiązki Wykonawcy w zakresie personelu</w:t>
      </w:r>
    </w:p>
    <w:p w14:paraId="30A79108" w14:textId="77777777" w:rsidR="00EF0B4F" w:rsidRPr="00C742D4" w:rsidRDefault="00EF0B4F" w:rsidP="008D68EE">
      <w:pPr>
        <w:pStyle w:val="Akapitzlist"/>
        <w:numPr>
          <w:ilvl w:val="0"/>
          <w:numId w:val="7"/>
        </w:numPr>
        <w:jc w:val="both"/>
      </w:pPr>
      <w:r w:rsidRPr="00C742D4">
        <w:t>Wykonawca jest odpowiedzialny za bezpieczeństwo i przestrzeganie przepisów i uregulowań prawnych obowiązujących w Rzeczypospolitej Polskiej, w tym stosowanych do prac z zakresu gospodarki leśnej oraz zasad i przepisów BHP i ppoż. na terenie wykonywanych prac.</w:t>
      </w:r>
    </w:p>
    <w:p w14:paraId="2773A511" w14:textId="77777777" w:rsidR="00EF0B4F" w:rsidRPr="00C742D4" w:rsidRDefault="00EF0B4F" w:rsidP="008D68EE">
      <w:pPr>
        <w:pStyle w:val="Akapitzlist"/>
        <w:numPr>
          <w:ilvl w:val="0"/>
          <w:numId w:val="7"/>
        </w:numPr>
        <w:jc w:val="both"/>
      </w:pPr>
      <w:r w:rsidRPr="00C742D4">
        <w:t>Wykonawca obowiązany jest zapewnić udział w wykonywaniu prac osób o odpowiednich kwalifikacjach i w odpowiedniej liczbie („Personel Wykonawcy”) do zakresu wykonywanych prac.</w:t>
      </w:r>
    </w:p>
    <w:p w14:paraId="1A9049C1" w14:textId="77777777" w:rsidR="00EF0B4F" w:rsidRPr="00C742D4" w:rsidRDefault="00EF0B4F" w:rsidP="008D68EE">
      <w:pPr>
        <w:pStyle w:val="Akapitzlist"/>
        <w:numPr>
          <w:ilvl w:val="0"/>
          <w:numId w:val="7"/>
        </w:numPr>
        <w:jc w:val="both"/>
      </w:pPr>
      <w:r w:rsidRPr="00C742D4">
        <w:t>Zamawiający wymaga zatrudnienia przez Wykonawcę lub Podwykonawcę na podstawie stosunku pracy osób wykonujących usługi, jeżeli czynności te polegają na świadczeniu pracy w rozumieniu przepisów ustawy z dnia 26 czerwca 1974 r. – Kodeks Pracy (Dz. U. z 2020 r. poz. 1320), wchodzące w skład przedmiotu zamówienia („Obowiązek Zatrudnienia”), tj. . osób wykonujących czynności wymienione w SWZ. .</w:t>
      </w:r>
    </w:p>
    <w:p w14:paraId="2C6A3D04" w14:textId="77777777" w:rsidR="00EF0B4F" w:rsidRPr="00C742D4" w:rsidRDefault="00EF0B4F" w:rsidP="008D68EE">
      <w:pPr>
        <w:pStyle w:val="Akapitzlist"/>
        <w:numPr>
          <w:ilvl w:val="0"/>
          <w:numId w:val="7"/>
        </w:numPr>
        <w:jc w:val="both"/>
        <w:rPr>
          <w:u w:val="single"/>
        </w:rPr>
      </w:pPr>
      <w:r w:rsidRPr="00C742D4">
        <w:rPr>
          <w:u w:val="single"/>
        </w:rPr>
        <w:t>Przed rozpoczęciem realizacji czynności, do których odnosi się Obowiązek Zatrudnienia, Wykonawca przedłoży Zamawiającemu oświadczenie, że osoby wykonujące czynności wchodzące w skład Przedmiotu Umowy w zakresie opisanym w ust. 3 są zatrudnione przez Wykonawcę lub podwykonawcę na podstawie umowy o pracę.</w:t>
      </w:r>
    </w:p>
    <w:p w14:paraId="02B39C5F" w14:textId="77777777" w:rsidR="00EF0B4F" w:rsidRDefault="00EF0B4F" w:rsidP="008D68EE">
      <w:pPr>
        <w:pStyle w:val="Akapitzlist"/>
        <w:numPr>
          <w:ilvl w:val="0"/>
          <w:numId w:val="7"/>
        </w:numPr>
        <w:ind w:left="284"/>
        <w:jc w:val="both"/>
      </w:pPr>
      <w:r w:rsidRPr="00C742D4">
        <w:t>Na każde żądanie Zamawiającego Wykonawca zobowiązany jest przedłożyć Zamawiającemu dla osób realizujących czynności, do których odnosi się Obowiązek Zatrudnienia następujące dokumenty:</w:t>
      </w:r>
    </w:p>
    <w:p w14:paraId="3F829ACA" w14:textId="77777777" w:rsidR="00C742D4" w:rsidRPr="00C742D4" w:rsidRDefault="00EF0B4F" w:rsidP="008D68EE">
      <w:pPr>
        <w:pStyle w:val="Akapitzlist"/>
        <w:numPr>
          <w:ilvl w:val="0"/>
          <w:numId w:val="8"/>
        </w:numPr>
        <w:jc w:val="both"/>
      </w:pPr>
      <w:r w:rsidRPr="00C742D4">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w:t>
      </w:r>
      <w:r w:rsidR="00C742D4" w:rsidRPr="00C742D4">
        <w:t>z zakres obowiązków pracownika;</w:t>
      </w:r>
    </w:p>
    <w:p w14:paraId="10790CA8" w14:textId="77777777" w:rsidR="00EF0B4F" w:rsidRPr="00C742D4" w:rsidRDefault="00EF0B4F" w:rsidP="008D68EE">
      <w:pPr>
        <w:pStyle w:val="Akapitzlist"/>
        <w:numPr>
          <w:ilvl w:val="0"/>
          <w:numId w:val="8"/>
        </w:numPr>
        <w:jc w:val="both"/>
      </w:pPr>
      <w:r w:rsidRPr="00C742D4">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0EE74846" w14:textId="77777777" w:rsidR="00EF0B4F" w:rsidRPr="00C742D4" w:rsidRDefault="00EF0B4F" w:rsidP="008D68EE">
      <w:pPr>
        <w:pStyle w:val="Akapitzlist"/>
        <w:numPr>
          <w:ilvl w:val="0"/>
          <w:numId w:val="8"/>
        </w:numPr>
        <w:jc w:val="both"/>
      </w:pPr>
      <w:r w:rsidRPr="00C742D4">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59CC6498" w14:textId="77777777" w:rsidR="00EF0B4F" w:rsidRPr="00C742D4" w:rsidRDefault="00EF0B4F" w:rsidP="008D68EE">
      <w:pPr>
        <w:pStyle w:val="Akapitzlist"/>
        <w:numPr>
          <w:ilvl w:val="0"/>
          <w:numId w:val="7"/>
        </w:numPr>
        <w:jc w:val="both"/>
      </w:pPr>
      <w:r w:rsidRPr="00C742D4">
        <w:t>W przypadku zmiany składu osobowego Personelu Wykonawcy realizującego czynności, do których odnosi się Obowiązek Zatrudnienia, przed dopuszczeniem tych osób do wykonywania poszczególnych czynności, Wykonawca obowiązany jest udokumentować Obowiązek Zatrudnienia w sposób określony w ust. 4, pod rygorem niedopuszczenia tych osób do realizacji tych czynności.</w:t>
      </w:r>
    </w:p>
    <w:p w14:paraId="113BF9C8" w14:textId="77777777" w:rsidR="00EF0B4F" w:rsidRPr="00C742D4" w:rsidRDefault="00EF0B4F" w:rsidP="008D68EE">
      <w:pPr>
        <w:pStyle w:val="Akapitzlist"/>
        <w:numPr>
          <w:ilvl w:val="0"/>
          <w:numId w:val="7"/>
        </w:numPr>
        <w:jc w:val="both"/>
      </w:pPr>
      <w:r w:rsidRPr="00C742D4">
        <w:t>Na każde żądanie Zamawiającego Wykonawca zobowiązany jest udokumentować Obowiązek Zatrudnienia w sposób określony w ust. 5. Nieudokumentowanie Obowiązku Zatrudnienia w sposób określony w ust. 5 stanowi przypadek naruszenia Obowiązku Zatrudnienia.</w:t>
      </w:r>
    </w:p>
    <w:p w14:paraId="44EA29F9" w14:textId="77777777" w:rsidR="00EF0B4F" w:rsidRPr="00C742D4" w:rsidRDefault="00EF0B4F" w:rsidP="008D68EE">
      <w:pPr>
        <w:pStyle w:val="Akapitzlist"/>
        <w:numPr>
          <w:ilvl w:val="0"/>
          <w:numId w:val="7"/>
        </w:numPr>
        <w:jc w:val="both"/>
      </w:pPr>
      <w:r w:rsidRPr="00C742D4">
        <w:t>W przypadku wątpliwości co do przestrzegania przepisów prawa pracy przez Wykonawcę lub podwykonawcę, Zamawiający może zwrócić się o przeprowadzenie kontroli przez Państwową Inspekcję Pracy.</w:t>
      </w:r>
    </w:p>
    <w:p w14:paraId="665917C3" w14:textId="77777777" w:rsidR="00EF0B4F" w:rsidRPr="00C742D4" w:rsidRDefault="00EF0B4F" w:rsidP="008D68EE">
      <w:pPr>
        <w:pStyle w:val="Akapitzlist"/>
        <w:numPr>
          <w:ilvl w:val="0"/>
          <w:numId w:val="7"/>
        </w:numPr>
        <w:jc w:val="both"/>
      </w:pPr>
      <w:r w:rsidRPr="00C742D4">
        <w:t>Wykonawca zobowiązany jest poinformować P</w:t>
      </w:r>
      <w:r w:rsidR="00297D7A">
        <w:t xml:space="preserve">ersonel Wykonawcy oraz </w:t>
      </w:r>
      <w:r w:rsidRPr="00C742D4">
        <w:t xml:space="preserve">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2F179AC" w14:textId="0B02B593" w:rsidR="00EF0B4F" w:rsidRDefault="00EF0B4F" w:rsidP="008D68EE">
      <w:pPr>
        <w:pStyle w:val="Akapitzlist"/>
        <w:numPr>
          <w:ilvl w:val="0"/>
          <w:numId w:val="7"/>
        </w:numPr>
        <w:ind w:left="284"/>
        <w:jc w:val="both"/>
      </w:pPr>
      <w:r w:rsidRPr="00C742D4">
        <w:t>Przedstawiciel Zamawiającego uprawniony jest do sprawdzania tożsamości Personelu Wykonawcy uczestniczącego w realizacji prac.</w:t>
      </w:r>
    </w:p>
    <w:p w14:paraId="01FC8566" w14:textId="47B8A8E2" w:rsidR="00D46022" w:rsidRDefault="00D46022" w:rsidP="00D46022">
      <w:pPr>
        <w:jc w:val="both"/>
      </w:pPr>
    </w:p>
    <w:p w14:paraId="1233C5F0" w14:textId="77777777" w:rsidR="00D46022" w:rsidRDefault="00D46022" w:rsidP="00D46022">
      <w:pPr>
        <w:jc w:val="both"/>
      </w:pPr>
    </w:p>
    <w:p w14:paraId="04D56932" w14:textId="77777777" w:rsidR="00C742D4" w:rsidRDefault="00C742D4" w:rsidP="00C742D4">
      <w:pPr>
        <w:jc w:val="both"/>
      </w:pPr>
    </w:p>
    <w:p w14:paraId="0A314F01" w14:textId="77777777" w:rsidR="00C742D4" w:rsidRPr="00C742D4" w:rsidRDefault="00FF6988" w:rsidP="00C742D4">
      <w:pPr>
        <w:jc w:val="center"/>
        <w:rPr>
          <w:b/>
        </w:rPr>
      </w:pPr>
      <w:r>
        <w:rPr>
          <w:b/>
        </w:rPr>
        <w:t>§8</w:t>
      </w:r>
    </w:p>
    <w:p w14:paraId="20B08770" w14:textId="77777777" w:rsidR="00EF0B4F" w:rsidRDefault="00EF0B4F">
      <w:pPr>
        <w:pStyle w:val="Style2"/>
        <w:keepNext/>
        <w:keepLines/>
        <w:spacing w:after="280"/>
        <w:rPr>
          <w:b w:val="0"/>
          <w:bCs w:val="0"/>
          <w:sz w:val="24"/>
          <w:szCs w:val="24"/>
        </w:rPr>
      </w:pPr>
      <w:bookmarkStart w:id="7" w:name="bookmark14"/>
      <w:r>
        <w:rPr>
          <w:rStyle w:val="CharStyle3"/>
          <w:b/>
          <w:bCs/>
        </w:rPr>
        <w:t>Podwykonawstwo</w:t>
      </w:r>
      <w:bookmarkEnd w:id="7"/>
    </w:p>
    <w:p w14:paraId="2F48931B" w14:textId="77777777" w:rsidR="00EF0B4F" w:rsidRDefault="00EF0B4F" w:rsidP="008D68EE">
      <w:pPr>
        <w:pStyle w:val="Style8"/>
        <w:numPr>
          <w:ilvl w:val="0"/>
          <w:numId w:val="9"/>
        </w:numPr>
        <w:tabs>
          <w:tab w:val="left" w:pos="1075"/>
        </w:tabs>
        <w:jc w:val="both"/>
        <w:rPr>
          <w:sz w:val="24"/>
          <w:szCs w:val="24"/>
        </w:rPr>
      </w:pPr>
      <w:r>
        <w:rPr>
          <w:rStyle w:val="CharStyle9"/>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E404755" w14:textId="77777777" w:rsidR="00EF0B4F" w:rsidRDefault="00EF0B4F" w:rsidP="008D68EE">
      <w:pPr>
        <w:pStyle w:val="Style8"/>
        <w:numPr>
          <w:ilvl w:val="1"/>
          <w:numId w:val="9"/>
        </w:numPr>
        <w:tabs>
          <w:tab w:val="left" w:pos="1127"/>
        </w:tabs>
        <w:jc w:val="both"/>
        <w:rPr>
          <w:sz w:val="24"/>
          <w:szCs w:val="24"/>
        </w:rPr>
      </w:pPr>
      <w:r>
        <w:rPr>
          <w:rStyle w:val="CharStyle9"/>
        </w:rPr>
        <w:t>zdolności technicznej do wykonania planowanego do powierzenia podwykonawcy zakresu rzeczowego,</w:t>
      </w:r>
    </w:p>
    <w:p w14:paraId="52FD3728" w14:textId="77777777" w:rsidR="00EF0B4F" w:rsidRDefault="00EF0B4F" w:rsidP="008D68EE">
      <w:pPr>
        <w:pStyle w:val="Style8"/>
        <w:numPr>
          <w:ilvl w:val="1"/>
          <w:numId w:val="9"/>
        </w:numPr>
        <w:tabs>
          <w:tab w:val="left" w:pos="1127"/>
        </w:tabs>
        <w:jc w:val="both"/>
        <w:rPr>
          <w:sz w:val="24"/>
          <w:szCs w:val="24"/>
        </w:rPr>
      </w:pPr>
      <w:r>
        <w:rPr>
          <w:rStyle w:val="CharStyle9"/>
        </w:rPr>
        <w:t>dysponowania personelem umożliwiającym podwykonawcy realizację planowanego do powierzenia zakresu rzeczowego,</w:t>
      </w:r>
    </w:p>
    <w:p w14:paraId="5739EAF9" w14:textId="77777777" w:rsidR="00EF0B4F" w:rsidRDefault="00EF0B4F" w:rsidP="008D68EE">
      <w:pPr>
        <w:pStyle w:val="Style8"/>
        <w:numPr>
          <w:ilvl w:val="1"/>
          <w:numId w:val="9"/>
        </w:numPr>
        <w:tabs>
          <w:tab w:val="left" w:pos="1075"/>
        </w:tabs>
        <w:jc w:val="both"/>
        <w:rPr>
          <w:sz w:val="24"/>
          <w:szCs w:val="24"/>
        </w:rPr>
      </w:pPr>
      <w:r>
        <w:rPr>
          <w:rStyle w:val="CharStyle9"/>
        </w:rPr>
        <w:t>sytuacji finansowej, w jakiej znajduje się podwykonawca,</w:t>
      </w:r>
    </w:p>
    <w:p w14:paraId="63F82C72" w14:textId="77777777" w:rsidR="00EF0B4F" w:rsidRDefault="00EF0B4F" w:rsidP="008D68EE">
      <w:pPr>
        <w:pStyle w:val="Style8"/>
        <w:numPr>
          <w:ilvl w:val="1"/>
          <w:numId w:val="9"/>
        </w:numPr>
        <w:tabs>
          <w:tab w:val="left" w:pos="1075"/>
        </w:tabs>
        <w:jc w:val="both"/>
        <w:rPr>
          <w:sz w:val="24"/>
          <w:szCs w:val="24"/>
        </w:rPr>
      </w:pPr>
      <w:r>
        <w:rPr>
          <w:rStyle w:val="CharStyle9"/>
        </w:rPr>
        <w:t>dokumentów wskazanych w § 7 ust. 5 Umowy dotyczących osób wykonujących czynności wchodzące w skład przedmiotu zamówienia, do których odnosi się Obowiązek Zatrudnienia.</w:t>
      </w:r>
    </w:p>
    <w:p w14:paraId="42CDF106" w14:textId="77777777" w:rsidR="00EF0B4F" w:rsidRPr="00F75542" w:rsidRDefault="00EF0B4F" w:rsidP="008D68EE">
      <w:pPr>
        <w:pStyle w:val="Style8"/>
        <w:numPr>
          <w:ilvl w:val="0"/>
          <w:numId w:val="9"/>
        </w:numPr>
        <w:tabs>
          <w:tab w:val="left" w:pos="1075"/>
        </w:tabs>
        <w:spacing w:after="120" w:line="252" w:lineRule="auto"/>
        <w:jc w:val="both"/>
        <w:rPr>
          <w:rStyle w:val="CharStyle9"/>
          <w:color w:val="auto"/>
          <w:sz w:val="24"/>
          <w:szCs w:val="24"/>
        </w:rPr>
      </w:pPr>
      <w:r>
        <w:rPr>
          <w:rStyle w:val="CharStyle9"/>
        </w:rPr>
        <w:t>Jeżeli zmiana podwykonawcy dotyczy podmiotu, na którego zasoby Wykonawca powoływał się, na zasadach określonych w art. 118 ust. 1 PZP, w celu wykazania spełniania warunków udziału w postępowaniu, Wykonawca jest obowiązany wykazać Zamawiającemu, iż proponowany inny podwykonawca spełnia je w stopniu nie mniejszym niż wymagany w trakcie Postępowania.</w:t>
      </w:r>
    </w:p>
    <w:p w14:paraId="71A44453" w14:textId="77777777" w:rsidR="00F75542" w:rsidRPr="00F75542" w:rsidRDefault="00FF6988" w:rsidP="00F75542">
      <w:pPr>
        <w:pStyle w:val="Style8"/>
        <w:tabs>
          <w:tab w:val="left" w:pos="1075"/>
        </w:tabs>
        <w:spacing w:after="120" w:line="252" w:lineRule="auto"/>
        <w:jc w:val="center"/>
        <w:rPr>
          <w:b/>
          <w:sz w:val="24"/>
          <w:szCs w:val="24"/>
        </w:rPr>
      </w:pPr>
      <w:r>
        <w:rPr>
          <w:rStyle w:val="CharStyle9"/>
          <w:b/>
        </w:rPr>
        <w:t>§8</w:t>
      </w:r>
      <w:r w:rsidR="00F75542" w:rsidRPr="00F75542">
        <w:rPr>
          <w:rStyle w:val="CharStyle9"/>
          <w:b/>
        </w:rPr>
        <w:t>a</w:t>
      </w:r>
    </w:p>
    <w:p w14:paraId="45DE197D" w14:textId="77777777" w:rsidR="00EF0B4F" w:rsidRDefault="00EF0B4F">
      <w:pPr>
        <w:pStyle w:val="Style2"/>
        <w:keepNext/>
        <w:keepLines/>
        <w:spacing w:after="120"/>
        <w:rPr>
          <w:b w:val="0"/>
          <w:bCs w:val="0"/>
          <w:sz w:val="24"/>
          <w:szCs w:val="24"/>
        </w:rPr>
      </w:pPr>
      <w:r>
        <w:rPr>
          <w:rStyle w:val="CharStyle3"/>
          <w:b/>
          <w:bCs/>
        </w:rPr>
        <w:t>Zlecanie prac i Odbiory</w:t>
      </w:r>
    </w:p>
    <w:p w14:paraId="7484BBA1" w14:textId="77777777" w:rsidR="00EF0B4F" w:rsidRPr="00F75542" w:rsidRDefault="00EF0B4F" w:rsidP="008D68EE">
      <w:pPr>
        <w:pStyle w:val="Akapitzlist"/>
        <w:numPr>
          <w:ilvl w:val="0"/>
          <w:numId w:val="10"/>
        </w:numPr>
        <w:jc w:val="both"/>
      </w:pPr>
      <w:r w:rsidRPr="00F75542">
        <w:t>Wykonawca będzie wykonywał Przedmiot Umowy na podstawie zleceń przekazywanych przez Przedstawicieli Zamawiającego („Zlecenie”). Zlecenie wskazywać będzie:</w:t>
      </w:r>
    </w:p>
    <w:p w14:paraId="231F0CEC" w14:textId="77777777" w:rsidR="00EF0B4F" w:rsidRPr="00F75542" w:rsidRDefault="00EF0B4F" w:rsidP="008D68EE">
      <w:pPr>
        <w:pStyle w:val="Akapitzlist"/>
        <w:numPr>
          <w:ilvl w:val="0"/>
          <w:numId w:val="11"/>
        </w:numPr>
        <w:jc w:val="both"/>
      </w:pPr>
      <w:r w:rsidRPr="00F75542">
        <w:t>rodzaj prac do wykonania oraz zakres rzeczowy prac do wykonania, określany zgodnie z postanowieniami ust. 2,</w:t>
      </w:r>
    </w:p>
    <w:p w14:paraId="793F6FE8" w14:textId="5E070B78" w:rsidR="00EF0B4F" w:rsidRPr="00F75542" w:rsidRDefault="00EF0B4F" w:rsidP="008D68EE">
      <w:pPr>
        <w:pStyle w:val="Akapitzlist"/>
        <w:numPr>
          <w:ilvl w:val="0"/>
          <w:numId w:val="11"/>
        </w:numPr>
        <w:jc w:val="both"/>
      </w:pPr>
      <w:r w:rsidRPr="00F75542">
        <w:t>terminy wykonania Zlecenia z zastrzeżeniem, że wskazany w Zleceniach termin wykonania p</w:t>
      </w:r>
      <w:r w:rsidR="005C7295">
        <w:t xml:space="preserve">rac nie będzie późniejszy niż </w:t>
      </w:r>
      <w:r w:rsidR="001E5D3E">
        <w:rPr>
          <w:color w:val="auto"/>
        </w:rPr>
        <w:t xml:space="preserve">15 sierpnia </w:t>
      </w:r>
      <w:r w:rsidRPr="00693D88">
        <w:rPr>
          <w:color w:val="auto"/>
        </w:rPr>
        <w:t>2025 r.,</w:t>
      </w:r>
    </w:p>
    <w:p w14:paraId="11B4FDA3" w14:textId="77777777" w:rsidR="00EF0B4F" w:rsidRPr="00F75542" w:rsidRDefault="00EF0B4F" w:rsidP="008D68EE">
      <w:pPr>
        <w:pStyle w:val="Akapitzlist"/>
        <w:numPr>
          <w:ilvl w:val="0"/>
          <w:numId w:val="11"/>
        </w:numPr>
        <w:jc w:val="both"/>
      </w:pPr>
      <w:r w:rsidRPr="00F75542">
        <w:t>lokalizację (adres leśny),</w:t>
      </w:r>
    </w:p>
    <w:p w14:paraId="67730E7C" w14:textId="77777777" w:rsidR="00EF0B4F" w:rsidRPr="00F75542" w:rsidRDefault="00EF0B4F" w:rsidP="008D68EE">
      <w:pPr>
        <w:pStyle w:val="Akapitzlist"/>
        <w:numPr>
          <w:ilvl w:val="0"/>
          <w:numId w:val="11"/>
        </w:numPr>
        <w:jc w:val="both"/>
      </w:pPr>
      <w:r w:rsidRPr="00F75542">
        <w:t>w przypadku zaistnienia takiej potrzeby - inne niezbędne informacje, w tym w szczególności wymagania co do sposobu wykonania Zlecenia oraz informacje dotyczące bezpieczeństwa i ochrony przyrody.</w:t>
      </w:r>
    </w:p>
    <w:p w14:paraId="43FF94B2" w14:textId="77777777" w:rsidR="00EF0B4F" w:rsidRPr="00F75542" w:rsidRDefault="00EF0B4F" w:rsidP="008D68EE">
      <w:pPr>
        <w:pStyle w:val="Akapitzlist"/>
        <w:numPr>
          <w:ilvl w:val="0"/>
          <w:numId w:val="10"/>
        </w:numPr>
        <w:jc w:val="both"/>
      </w:pPr>
      <w:r w:rsidRPr="00F75542">
        <w:t>W każdym przypadku zakres rzeczowy Zlecenia obejmuje również wypełnienie wszystkich wymogów opisanych w SWZ dla prac danego rodzaju, jeżeli SWZ przewiduje takie wymogi.</w:t>
      </w:r>
    </w:p>
    <w:p w14:paraId="3EF84ED9" w14:textId="77777777" w:rsidR="00EF0B4F" w:rsidRPr="00F75542" w:rsidRDefault="00EF0B4F" w:rsidP="008D68EE">
      <w:pPr>
        <w:pStyle w:val="Akapitzlist"/>
        <w:numPr>
          <w:ilvl w:val="0"/>
          <w:numId w:val="10"/>
        </w:numPr>
        <w:jc w:val="both"/>
      </w:pPr>
      <w:r w:rsidRPr="00F75542">
        <w:t>Wykonawca nie może odmówić przyjęcia Zlecenia.</w:t>
      </w:r>
    </w:p>
    <w:p w14:paraId="56F5C108" w14:textId="77777777" w:rsidR="00EF0B4F" w:rsidRPr="00F75542" w:rsidRDefault="00EF0B4F" w:rsidP="008D68EE">
      <w:pPr>
        <w:pStyle w:val="Akapitzlist"/>
        <w:numPr>
          <w:ilvl w:val="0"/>
          <w:numId w:val="10"/>
        </w:numPr>
        <w:jc w:val="both"/>
      </w:pPr>
      <w:r w:rsidRPr="00F75542">
        <w:t>Wezwania do przyjęcia Zlecenia będą przekazywane Wykonawcy, zgodnie z wyborem Zamawiającego ustnie, telefonicznie, pismem doręczonym Wykonawcy lub poprzez wysłanie wiadomości na adres e-mail Przedstawiciela Wykonawcy. Zamawiający w wezwaniu do przyjęcia Zlecenia określi termin na przyjęcie Zlecenia, z zastrzeżeniem, że termin ten nie może być krótszy niż 1 dzień, chyba, że Przedstawiciel Zamawiającego i Przedstawiciel Wykonawcy zgodnie postanowią inaczej.</w:t>
      </w:r>
    </w:p>
    <w:p w14:paraId="2CFB46D2" w14:textId="77777777" w:rsidR="00EF0B4F" w:rsidRPr="00F75542" w:rsidRDefault="00EF0B4F" w:rsidP="008D68EE">
      <w:pPr>
        <w:pStyle w:val="Akapitzlist"/>
        <w:numPr>
          <w:ilvl w:val="0"/>
          <w:numId w:val="10"/>
        </w:numPr>
        <w:jc w:val="both"/>
      </w:pPr>
      <w:r w:rsidRPr="00F75542">
        <w:t>Zamawiający przekaże Zlecenie w formie pisemnej. Wykonawca potwierdzi każdorazowo przyjęcie Zlecenia poprzez jego podpisanie.</w:t>
      </w:r>
    </w:p>
    <w:p w14:paraId="3ED8A3E1" w14:textId="77777777" w:rsidR="00EF0B4F" w:rsidRPr="00F75542" w:rsidRDefault="00EF0B4F" w:rsidP="008D68EE">
      <w:pPr>
        <w:pStyle w:val="Akapitzlist"/>
        <w:numPr>
          <w:ilvl w:val="0"/>
          <w:numId w:val="10"/>
        </w:numPr>
        <w:jc w:val="both"/>
      </w:pPr>
      <w:r w:rsidRPr="00F75542">
        <w:t>Przyjęte Zlecenie stanowi zarazem protokół przekazania powierzchni, na których wykonywane są prace wchodzące w skład zakresu rzeczowego Zlecenia. Od momentu przekazania powierzchni Wykonawca ponosi odpowiedzialność za szkody wyrządzone Zamawiającemu i osobom trzecim na przekazanej powierzchni.</w:t>
      </w:r>
    </w:p>
    <w:p w14:paraId="1813D46B" w14:textId="77777777" w:rsidR="00EF0B4F" w:rsidRPr="00F75542" w:rsidRDefault="00EF0B4F" w:rsidP="008D68EE">
      <w:pPr>
        <w:pStyle w:val="Akapitzlist"/>
        <w:numPr>
          <w:ilvl w:val="0"/>
          <w:numId w:val="10"/>
        </w:numPr>
        <w:jc w:val="both"/>
      </w:pPr>
      <w:r w:rsidRPr="00F75542">
        <w:t>Bez przekazania Zlecenia, zgodnie z ustępami poprzedzającymi, Wykonawca nie jest uprawniony, do wykonywania jakichkolwiek prac objętych Przedmiotem Umowy.</w:t>
      </w:r>
    </w:p>
    <w:p w14:paraId="4BC8D301" w14:textId="77777777" w:rsidR="00EF0B4F" w:rsidRPr="00F75542" w:rsidRDefault="00EF0B4F" w:rsidP="008D68EE">
      <w:pPr>
        <w:pStyle w:val="Akapitzlist"/>
        <w:numPr>
          <w:ilvl w:val="0"/>
          <w:numId w:val="10"/>
        </w:numPr>
        <w:jc w:val="both"/>
      </w:pPr>
      <w:r w:rsidRPr="00F75542">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p>
    <w:p w14:paraId="7253A7CD" w14:textId="77777777" w:rsidR="00EF0B4F" w:rsidRPr="00F75542" w:rsidRDefault="00EF0B4F" w:rsidP="008D68EE">
      <w:pPr>
        <w:pStyle w:val="Akapitzlist"/>
        <w:numPr>
          <w:ilvl w:val="0"/>
          <w:numId w:val="10"/>
        </w:numPr>
        <w:jc w:val="both"/>
      </w:pPr>
      <w:r w:rsidRPr="00F75542">
        <w:t>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w:t>
      </w:r>
    </w:p>
    <w:p w14:paraId="0E594688" w14:textId="4D6A7995" w:rsidR="00EF0B4F" w:rsidRPr="00F75542" w:rsidRDefault="00EF0B4F" w:rsidP="008D68EE">
      <w:pPr>
        <w:pStyle w:val="Akapitzlist"/>
        <w:numPr>
          <w:ilvl w:val="0"/>
          <w:numId w:val="10"/>
        </w:numPr>
        <w:jc w:val="both"/>
      </w:pPr>
      <w:r w:rsidRPr="00F75542">
        <w:t xml:space="preserve">Dopuszcza się modyfikacje poszczególnych Zleceń po ich przekazaniu, jeżeli wystąpią okoliczności uzasadniające taką modyfikację, w szczególności w przypadku zaistnienia niesprzyjających warunków przyrodniczych, atmosferycznych bądź związanych z prawidłowym prowadzeniem gospodarki leśnej, zmian na rynku sprzedaży drewna lub powierzenia Zamawiającemu nowych zadań gospodarczych lub publicznych. Modyfikacja poszczególnych Zleceń może nastąpić także na wniosek Wykonawcy. </w:t>
      </w:r>
      <w:r w:rsidR="001E5D3E">
        <w:t xml:space="preserve">                 </w:t>
      </w:r>
      <w:r w:rsidRPr="00F75542">
        <w:t>W ramach modyfikacji poszczególnych Zleceń Zamawiający jest uprawniony do:</w:t>
      </w:r>
    </w:p>
    <w:p w14:paraId="11F387FB" w14:textId="77777777" w:rsidR="00EF0B4F" w:rsidRPr="00F75542" w:rsidRDefault="00EF0B4F" w:rsidP="008D68EE">
      <w:pPr>
        <w:pStyle w:val="Akapitzlist"/>
        <w:numPr>
          <w:ilvl w:val="0"/>
          <w:numId w:val="12"/>
        </w:numPr>
        <w:jc w:val="both"/>
      </w:pPr>
      <w:r w:rsidRPr="00F75542">
        <w:t>zmiany lokalizacji realizacji przedmiotu Zlecenia,</w:t>
      </w:r>
    </w:p>
    <w:p w14:paraId="46B460FB" w14:textId="77777777" w:rsidR="00EF0B4F" w:rsidRPr="00F75542" w:rsidRDefault="00EF0B4F" w:rsidP="00F75542">
      <w:pPr>
        <w:pStyle w:val="Akapitzlist"/>
        <w:ind w:left="720"/>
        <w:jc w:val="both"/>
      </w:pPr>
      <w:r w:rsidRPr="00F75542">
        <w:t>lub</w:t>
      </w:r>
    </w:p>
    <w:p w14:paraId="10F94AE3" w14:textId="77777777" w:rsidR="00EF0B4F" w:rsidRPr="00F75542" w:rsidRDefault="00EF0B4F" w:rsidP="008D68EE">
      <w:pPr>
        <w:pStyle w:val="Akapitzlist"/>
        <w:numPr>
          <w:ilvl w:val="0"/>
          <w:numId w:val="12"/>
        </w:numPr>
        <w:jc w:val="both"/>
      </w:pPr>
      <w:r w:rsidRPr="00F75542">
        <w:t>przedłużenia terminu wykonania Zlecenia,</w:t>
      </w:r>
    </w:p>
    <w:p w14:paraId="46BAA7CD" w14:textId="77777777" w:rsidR="00EF0B4F" w:rsidRPr="00F75542" w:rsidRDefault="00EF0B4F" w:rsidP="00F75542">
      <w:pPr>
        <w:pStyle w:val="Akapitzlist"/>
        <w:ind w:left="720"/>
        <w:jc w:val="both"/>
      </w:pPr>
      <w:r w:rsidRPr="00F75542">
        <w:t>lub</w:t>
      </w:r>
    </w:p>
    <w:p w14:paraId="01C44C4D" w14:textId="77777777" w:rsidR="00EF0B4F" w:rsidRPr="00F75542" w:rsidRDefault="00EF0B4F" w:rsidP="008D68EE">
      <w:pPr>
        <w:pStyle w:val="Akapitzlist"/>
        <w:numPr>
          <w:ilvl w:val="0"/>
          <w:numId w:val="12"/>
        </w:numPr>
        <w:jc w:val="both"/>
      </w:pPr>
      <w:r w:rsidRPr="00F75542">
        <w:t>rezygnacji z realizacji Zlecenia.</w:t>
      </w:r>
    </w:p>
    <w:p w14:paraId="62AFDDDE" w14:textId="77777777" w:rsidR="00EF0B4F" w:rsidRPr="00F75542" w:rsidRDefault="00EF0B4F" w:rsidP="008D68EE">
      <w:pPr>
        <w:pStyle w:val="Akapitzlist"/>
        <w:numPr>
          <w:ilvl w:val="0"/>
          <w:numId w:val="10"/>
        </w:numPr>
        <w:jc w:val="both"/>
      </w:pPr>
      <w:r w:rsidRPr="00F75542">
        <w:t>W przypadku, gdy modyfikacja Zlecenia polegać będzie na rezygnacji ze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0FDF7AD3" w14:textId="77777777" w:rsidR="00EF0B4F" w:rsidRPr="00F75542" w:rsidRDefault="00EF0B4F" w:rsidP="008D68EE">
      <w:pPr>
        <w:pStyle w:val="Akapitzlist"/>
        <w:numPr>
          <w:ilvl w:val="0"/>
          <w:numId w:val="10"/>
        </w:numPr>
        <w:jc w:val="both"/>
      </w:pPr>
      <w:r w:rsidRPr="00F75542">
        <w:t>Jeżeli Wykonawca:</w:t>
      </w:r>
    </w:p>
    <w:p w14:paraId="0B77ADB9" w14:textId="77777777" w:rsidR="00EF0B4F" w:rsidRPr="00F75542" w:rsidRDefault="00EF0B4F" w:rsidP="008D68EE">
      <w:pPr>
        <w:pStyle w:val="Akapitzlist"/>
        <w:numPr>
          <w:ilvl w:val="0"/>
          <w:numId w:val="13"/>
        </w:numPr>
        <w:jc w:val="both"/>
      </w:pPr>
      <w:r w:rsidRPr="00F75542">
        <w:t>w terminie 3 dni od przekazania modyfikacji nie poinformuje Zamawiającego o terminie zwrotu Zamawiającemu powierzchni, na których wykonywane miały być prace,</w:t>
      </w:r>
    </w:p>
    <w:p w14:paraId="0950471C" w14:textId="77777777" w:rsidR="00EF0B4F" w:rsidRPr="00F75542" w:rsidRDefault="00EF0B4F" w:rsidP="00F75542">
      <w:pPr>
        <w:pStyle w:val="Akapitzlist"/>
        <w:ind w:left="720"/>
        <w:jc w:val="both"/>
      </w:pPr>
      <w:r w:rsidRPr="00F75542">
        <w:t>lub</w:t>
      </w:r>
    </w:p>
    <w:p w14:paraId="67C4B9C9" w14:textId="77777777" w:rsidR="00EF0B4F" w:rsidRPr="00F75542" w:rsidRDefault="00EF0B4F" w:rsidP="008D68EE">
      <w:pPr>
        <w:pStyle w:val="Akapitzlist"/>
        <w:numPr>
          <w:ilvl w:val="0"/>
          <w:numId w:val="13"/>
        </w:numPr>
        <w:jc w:val="both"/>
      </w:pPr>
      <w:r w:rsidRPr="00F75542">
        <w:t>określi termin zwrotu Zamawiającemu powierzchni, na których wykonywane miały być prace będące przedmiotem Zlecenia na termin późniejszy niż 7 dni od przekazania modyfikacji,</w:t>
      </w:r>
    </w:p>
    <w:p w14:paraId="01185234" w14:textId="77777777" w:rsidR="00EF0B4F" w:rsidRPr="00F75542" w:rsidRDefault="00EF0B4F" w:rsidP="00F75542">
      <w:pPr>
        <w:pStyle w:val="Akapitzlist"/>
        <w:ind w:left="720"/>
        <w:jc w:val="both"/>
      </w:pPr>
      <w:r w:rsidRPr="00F75542">
        <w:t>lub</w:t>
      </w:r>
    </w:p>
    <w:p w14:paraId="1D1643E0" w14:textId="77777777" w:rsidR="00EF0B4F" w:rsidRPr="00F75542" w:rsidRDefault="00EF0B4F" w:rsidP="008D68EE">
      <w:pPr>
        <w:pStyle w:val="Akapitzlist"/>
        <w:numPr>
          <w:ilvl w:val="0"/>
          <w:numId w:val="13"/>
        </w:numPr>
        <w:jc w:val="both"/>
      </w:pPr>
      <w:r w:rsidRPr="00F75542">
        <w:t>nie stawi się w terminie celem dokonania zwrotu Zamawiającemu powierzchni, na których wykonywane miały być prace;</w:t>
      </w:r>
    </w:p>
    <w:p w14:paraId="7A369794" w14:textId="77777777" w:rsidR="00EF0B4F" w:rsidRPr="00F75542" w:rsidRDefault="00F75542" w:rsidP="00F75542">
      <w:pPr>
        <w:pStyle w:val="Akapitzlist"/>
        <w:ind w:left="720"/>
        <w:jc w:val="both"/>
      </w:pPr>
      <w:r>
        <w:t xml:space="preserve">- </w:t>
      </w:r>
      <w:r w:rsidR="00EF0B4F" w:rsidRPr="00F75542">
        <w:t>to wówczas Zamawiający, w każdym z tych przypadków, będzie uprawniony do jednostronnego wystawienia Protokołu Zwrotu Powierzchni, a ustalenia zawarte w takim protokole będą wiążące dla obu Stron.</w:t>
      </w:r>
    </w:p>
    <w:p w14:paraId="1B61FEBE" w14:textId="77777777" w:rsidR="00EF0B4F" w:rsidRPr="00F75542" w:rsidRDefault="00EF0B4F" w:rsidP="008D68EE">
      <w:pPr>
        <w:pStyle w:val="Akapitzlist"/>
        <w:numPr>
          <w:ilvl w:val="0"/>
          <w:numId w:val="10"/>
        </w:numPr>
        <w:jc w:val="both"/>
      </w:pPr>
      <w:r w:rsidRPr="00F75542">
        <w:t>Jeżeli pomimo przyjęcia Zlecenia Wykonawca:</w:t>
      </w:r>
    </w:p>
    <w:p w14:paraId="19768589" w14:textId="77777777" w:rsidR="00EF0B4F" w:rsidRPr="00F75542" w:rsidRDefault="00EF0B4F" w:rsidP="008D68EE">
      <w:pPr>
        <w:pStyle w:val="Akapitzlist"/>
        <w:numPr>
          <w:ilvl w:val="0"/>
          <w:numId w:val="14"/>
        </w:numPr>
        <w:jc w:val="both"/>
      </w:pPr>
      <w:r w:rsidRPr="00F75542">
        <w:t>nie rozpoczął realizacji lub realizuje Zlecenie w taki sposób, iż nie jest prawdopodobne, żeby zdołał wykonać prace w terminie wykonania określonym w Zleceniu;</w:t>
      </w:r>
    </w:p>
    <w:p w14:paraId="72ED8952" w14:textId="77777777" w:rsidR="00EF0B4F" w:rsidRPr="00F75542" w:rsidRDefault="00EF0B4F" w:rsidP="00F75542">
      <w:pPr>
        <w:pStyle w:val="Akapitzlist"/>
        <w:ind w:left="720"/>
        <w:jc w:val="both"/>
      </w:pPr>
      <w:r w:rsidRPr="00F75542">
        <w:t>lub</w:t>
      </w:r>
    </w:p>
    <w:p w14:paraId="1DBA039B" w14:textId="77777777" w:rsidR="00EF0B4F" w:rsidRPr="00F75542" w:rsidRDefault="00EF0B4F" w:rsidP="008D68EE">
      <w:pPr>
        <w:pStyle w:val="Akapitzlist"/>
        <w:numPr>
          <w:ilvl w:val="0"/>
          <w:numId w:val="14"/>
        </w:numPr>
        <w:jc w:val="both"/>
      </w:pPr>
      <w:r w:rsidRPr="00F75542">
        <w:t>nie wykonał Zlecenia w terminie wykonania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04290BAF" w14:textId="77777777" w:rsidR="00EF0B4F" w:rsidRPr="00F75542" w:rsidRDefault="00F75542" w:rsidP="00F75542">
      <w:pPr>
        <w:pStyle w:val="Akapitzlist"/>
        <w:ind w:left="720"/>
        <w:jc w:val="both"/>
      </w:pPr>
      <w:r>
        <w:t xml:space="preserve">- </w:t>
      </w:r>
      <w:r w:rsidR="00EF0B4F" w:rsidRPr="00F75542">
        <w:t>to wówczas, w każdym z tych przypadków, Zamawiający może odwołać z winy Wykonawcy Zlecenie („Odwołanie Zlecenia z winy Wykonawcy”).</w:t>
      </w:r>
    </w:p>
    <w:p w14:paraId="35B1D8CB" w14:textId="77777777" w:rsidR="00EF0B4F" w:rsidRPr="00F75542" w:rsidRDefault="00EF0B4F" w:rsidP="008D68EE">
      <w:pPr>
        <w:pStyle w:val="Akapitzlist"/>
        <w:numPr>
          <w:ilvl w:val="0"/>
          <w:numId w:val="10"/>
        </w:numPr>
        <w:jc w:val="both"/>
      </w:pPr>
      <w:r w:rsidRPr="00F75542">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02D6C1A3" w14:textId="77777777" w:rsidR="00EF0B4F" w:rsidRPr="00F75542" w:rsidRDefault="00EF0B4F" w:rsidP="008D68EE">
      <w:pPr>
        <w:pStyle w:val="Akapitzlist"/>
        <w:numPr>
          <w:ilvl w:val="0"/>
          <w:numId w:val="10"/>
        </w:numPr>
        <w:jc w:val="both"/>
      </w:pPr>
      <w:r w:rsidRPr="00F75542">
        <w:t>Jeżeli Wykonawca:</w:t>
      </w:r>
    </w:p>
    <w:p w14:paraId="03CF2E2F" w14:textId="77777777" w:rsidR="00EF0B4F" w:rsidRPr="00F75542" w:rsidRDefault="00EF0B4F" w:rsidP="008D68EE">
      <w:pPr>
        <w:pStyle w:val="Akapitzlist"/>
        <w:numPr>
          <w:ilvl w:val="0"/>
          <w:numId w:val="15"/>
        </w:numPr>
        <w:jc w:val="both"/>
      </w:pPr>
      <w:r w:rsidRPr="00F75542">
        <w:t>w terminie 3 dni od Odwołania Zlecenia z winy Wykonawcy nie poinformuje Zamawiającego o terminie zwrotu Zamawiającemu powierzchni, na których wykonywane miały być prace,</w:t>
      </w:r>
    </w:p>
    <w:p w14:paraId="3E2B7BBF" w14:textId="77777777" w:rsidR="00EF0B4F" w:rsidRPr="00F75542" w:rsidRDefault="00EF0B4F" w:rsidP="00B2407D">
      <w:pPr>
        <w:pStyle w:val="Akapitzlist"/>
        <w:ind w:left="720"/>
        <w:jc w:val="both"/>
      </w:pPr>
      <w:r w:rsidRPr="00F75542">
        <w:t>lub</w:t>
      </w:r>
    </w:p>
    <w:p w14:paraId="2537217A" w14:textId="77777777" w:rsidR="00EF0B4F" w:rsidRPr="00F75542" w:rsidRDefault="00EF0B4F" w:rsidP="008D68EE">
      <w:pPr>
        <w:pStyle w:val="Akapitzlist"/>
        <w:numPr>
          <w:ilvl w:val="0"/>
          <w:numId w:val="15"/>
        </w:numPr>
        <w:jc w:val="both"/>
      </w:pPr>
      <w:r w:rsidRPr="00F75542">
        <w:t>określi termin zwrotu Zamawiającemu powierzchni, na których wykonywane miały być prace na termin późniejszy niż 7 dni od Odwołania Zlecenia z winy Wykonawcy,</w:t>
      </w:r>
    </w:p>
    <w:p w14:paraId="4F0BFA5E" w14:textId="77777777" w:rsidR="00EF0B4F" w:rsidRPr="00F75542" w:rsidRDefault="00EF0B4F" w:rsidP="00B2407D">
      <w:pPr>
        <w:pStyle w:val="Akapitzlist"/>
        <w:ind w:left="720"/>
        <w:jc w:val="both"/>
      </w:pPr>
      <w:r w:rsidRPr="00F75542">
        <w:t>lub</w:t>
      </w:r>
    </w:p>
    <w:p w14:paraId="1990D911" w14:textId="77777777" w:rsidR="00EF0B4F" w:rsidRPr="00F75542" w:rsidRDefault="00EF0B4F" w:rsidP="008D68EE">
      <w:pPr>
        <w:pStyle w:val="Akapitzlist"/>
        <w:numPr>
          <w:ilvl w:val="0"/>
          <w:numId w:val="15"/>
        </w:numPr>
        <w:jc w:val="both"/>
      </w:pPr>
      <w:r w:rsidRPr="00F75542">
        <w:t>nie stawi się w terminie celem dokonania zwrotu Zamawiającemu powierzchni, na których wykonywane miały być prace;</w:t>
      </w:r>
    </w:p>
    <w:p w14:paraId="64E430BF" w14:textId="77777777" w:rsidR="00EF0B4F" w:rsidRPr="00F75542" w:rsidRDefault="00B2407D" w:rsidP="00B2407D">
      <w:pPr>
        <w:pStyle w:val="Akapitzlist"/>
        <w:ind w:left="720"/>
        <w:jc w:val="both"/>
      </w:pPr>
      <w:r>
        <w:t xml:space="preserve">- </w:t>
      </w:r>
      <w:r w:rsidR="00EF0B4F" w:rsidRPr="00F75542">
        <w:t>to wówczas Zamawiający, w każdym z tych przypadków, będzie uprawniony do jednostronnego wystawienia Protokołu Zwrotu Powierzchni, a ustalenia zawarte w takim protokole będą wiążące dla obu Stron.</w:t>
      </w:r>
    </w:p>
    <w:p w14:paraId="212F0BD8" w14:textId="77777777" w:rsidR="00EF0B4F" w:rsidRPr="00F75542" w:rsidRDefault="00EF0B4F" w:rsidP="008D68EE">
      <w:pPr>
        <w:pStyle w:val="Akapitzlist"/>
        <w:numPr>
          <w:ilvl w:val="0"/>
          <w:numId w:val="10"/>
        </w:numPr>
        <w:jc w:val="both"/>
      </w:pPr>
      <w:r w:rsidRPr="00F75542">
        <w:t>W sytuacji:</w:t>
      </w:r>
    </w:p>
    <w:p w14:paraId="24E62BFF" w14:textId="77777777" w:rsidR="00EF0B4F" w:rsidRPr="00F75542" w:rsidRDefault="00EF0B4F" w:rsidP="008D68EE">
      <w:pPr>
        <w:pStyle w:val="Akapitzlist"/>
        <w:numPr>
          <w:ilvl w:val="0"/>
          <w:numId w:val="16"/>
        </w:numPr>
        <w:jc w:val="both"/>
      </w:pPr>
      <w:r w:rsidRPr="00F75542">
        <w:t>gdy Wykonawca pozostaje w zwłoce z przyjęciem Zlecenia o więcej niż 3 dni w stosunku do wyznaczonego terminu na jego przyjęcie, o którym mowa w ust. 8,</w:t>
      </w:r>
    </w:p>
    <w:p w14:paraId="2D3296E7" w14:textId="77777777" w:rsidR="00EF0B4F" w:rsidRPr="00F75542" w:rsidRDefault="00EF0B4F" w:rsidP="00B2407D">
      <w:pPr>
        <w:pStyle w:val="Akapitzlist"/>
        <w:ind w:left="720"/>
        <w:jc w:val="both"/>
      </w:pPr>
      <w:r w:rsidRPr="00F75542">
        <w:t>lub</w:t>
      </w:r>
    </w:p>
    <w:p w14:paraId="08D3D76A" w14:textId="77777777" w:rsidR="00EF0B4F" w:rsidRPr="00F75542" w:rsidRDefault="00EF0B4F" w:rsidP="008D68EE">
      <w:pPr>
        <w:pStyle w:val="Akapitzlist"/>
        <w:numPr>
          <w:ilvl w:val="0"/>
          <w:numId w:val="16"/>
        </w:numPr>
        <w:jc w:val="both"/>
      </w:pPr>
      <w:r w:rsidRPr="00F75542">
        <w:t>Odwołania Zlecenia z winy Wykonawcy,</w:t>
      </w:r>
    </w:p>
    <w:p w14:paraId="41FBB987" w14:textId="77777777" w:rsidR="00EF0B4F" w:rsidRPr="00F75542" w:rsidRDefault="00EF0B4F" w:rsidP="0010017A">
      <w:pPr>
        <w:pStyle w:val="Akapitzlist"/>
        <w:ind w:left="720"/>
        <w:jc w:val="both"/>
      </w:pPr>
      <w:r w:rsidRPr="00F75542">
        <w:t>- Zamawiający, w każdym z tych przypadków, może zastępczo powierzyć wykonanie prac objętych Pozycją Zlecenia na koszt Wykonawcy osobie trzeciej, bez konieczności uzyskiwania upoważnienia sądowego („Wykonanie Zastępcze”).</w:t>
      </w:r>
    </w:p>
    <w:p w14:paraId="71093679" w14:textId="77777777" w:rsidR="00EF0B4F" w:rsidRPr="00F75542" w:rsidRDefault="00EF0B4F" w:rsidP="008D68EE">
      <w:pPr>
        <w:pStyle w:val="Akapitzlist"/>
        <w:numPr>
          <w:ilvl w:val="0"/>
          <w:numId w:val="10"/>
        </w:numPr>
        <w:jc w:val="both"/>
      </w:pPr>
      <w:r w:rsidRPr="00F75542">
        <w:t>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w:t>
      </w:r>
    </w:p>
    <w:p w14:paraId="097BB646" w14:textId="77777777" w:rsidR="00EF0B4F" w:rsidRPr="00F75542" w:rsidRDefault="00EF0B4F" w:rsidP="008D68EE">
      <w:pPr>
        <w:pStyle w:val="Akapitzlist"/>
        <w:numPr>
          <w:ilvl w:val="0"/>
          <w:numId w:val="10"/>
        </w:numPr>
        <w:jc w:val="both"/>
      </w:pPr>
      <w:r w:rsidRPr="00F75542">
        <w:t>Strony ustalają, iż wszelkie koszty poniesione przez Zamawiającego w związku z Wykonaniem Zastępczym Zamawiający wedle swojego wyboru potrąci z Wynagrodzenia lub zaspokoi z Zabezpieczenia.</w:t>
      </w:r>
    </w:p>
    <w:p w14:paraId="6A0C47B6" w14:textId="77777777" w:rsidR="00EF0B4F" w:rsidRPr="00F75542" w:rsidRDefault="00EF0B4F" w:rsidP="008D68EE">
      <w:pPr>
        <w:pStyle w:val="Akapitzlist"/>
        <w:numPr>
          <w:ilvl w:val="0"/>
          <w:numId w:val="10"/>
        </w:numPr>
        <w:jc w:val="both"/>
      </w:pPr>
      <w:r w:rsidRPr="00F75542">
        <w:t>Odbiór prac objętych danym Zleceniem („Odbiór”) będzie dokonywany w imieniu Zamawiającego przez Przedstawiciela Zamawiającego. Przedmiotem Odbioru będą prace opisane w Zleceniu.</w:t>
      </w:r>
    </w:p>
    <w:p w14:paraId="7427F85E" w14:textId="77777777" w:rsidR="00EF0B4F" w:rsidRPr="00F75542" w:rsidRDefault="00EF0B4F" w:rsidP="008D68EE">
      <w:pPr>
        <w:pStyle w:val="Akapitzlist"/>
        <w:numPr>
          <w:ilvl w:val="0"/>
          <w:numId w:val="10"/>
        </w:numPr>
        <w:jc w:val="both"/>
      </w:pPr>
      <w:r w:rsidRPr="00F75542">
        <w:t>Odbiór będzie obejmował obmiar ilości wykonanych prac oraz ocenę ich jakości.</w:t>
      </w:r>
    </w:p>
    <w:p w14:paraId="3C701387" w14:textId="77777777" w:rsidR="00EF0B4F" w:rsidRPr="00F75542" w:rsidRDefault="00EF0B4F" w:rsidP="008D68EE">
      <w:pPr>
        <w:pStyle w:val="Akapitzlist"/>
        <w:numPr>
          <w:ilvl w:val="0"/>
          <w:numId w:val="10"/>
        </w:numPr>
        <w:jc w:val="both"/>
      </w:pPr>
      <w:r w:rsidRPr="00F75542">
        <w:t>Wykonawca zobowiązany jest zgłosić zakończenie i gotowość do Odbioru Zlecenia („Zgłoszenie Gotowości do Odbioru”). Zgłoszenie Gotowości do Odbioru zostanie dokonane ustnie, telefonicznie, pismem doręczonym Zamawiającemu lub poprzez wysłanie wiadomości na adres e-mail Przedstawiciela Zamawiającego.</w:t>
      </w:r>
    </w:p>
    <w:p w14:paraId="32A9F2BE" w14:textId="77777777" w:rsidR="00EF0B4F" w:rsidRPr="00F75542" w:rsidRDefault="00EF0B4F" w:rsidP="008D68EE">
      <w:pPr>
        <w:pStyle w:val="Akapitzlist"/>
        <w:numPr>
          <w:ilvl w:val="0"/>
          <w:numId w:val="10"/>
        </w:numPr>
        <w:jc w:val="both"/>
      </w:pPr>
      <w:r w:rsidRPr="00F75542">
        <w:t>Niezależnie od postanowień ust. powyżej Zamawiający jest uprawniony do dokonywania Odbioru pozyskanego i zerwanego drewna sukcesywnie bez dokonywania przez Wykonawcę Zgłoszenia Gotowości do Odbioru.</w:t>
      </w:r>
    </w:p>
    <w:p w14:paraId="3CD22E8D" w14:textId="77777777" w:rsidR="00EF0B4F" w:rsidRPr="00F75542" w:rsidRDefault="00EF0B4F" w:rsidP="008D68EE">
      <w:pPr>
        <w:pStyle w:val="Akapitzlist"/>
        <w:numPr>
          <w:ilvl w:val="0"/>
          <w:numId w:val="10"/>
        </w:numPr>
        <w:jc w:val="both"/>
      </w:pPr>
      <w:r w:rsidRPr="00F75542">
        <w:t>Jeżeli Wykonawca w terminie wykonania Zlecenia nie dokona Zgłoszenia Gotowości do Odbioru Zamawiający jest uprawniony wezwać Wykonawcę pismem doręczonym Wykonawcy lub poprzez wysłanie wiadomości na adres e-mail Przedstawiciela Wykonawcy do natychmiastowego dokonania Zgłoszenia Gotowości do Odbioru. W przypadku niedokonania przez Wykonawcę Zgłoszenia Gotowości do Odbioru w terminie 1 dnia od wezwania, o którym mowa w zdaniu poprzednim Zamawiający będzie uprawniony do jednostronnego dokonania Odbioru w zakresie i w terminie przez siebie określonym.</w:t>
      </w:r>
    </w:p>
    <w:p w14:paraId="6650B4A8" w14:textId="77777777" w:rsidR="00EF0B4F" w:rsidRPr="00F75542" w:rsidRDefault="00EF0B4F" w:rsidP="008D68EE">
      <w:pPr>
        <w:pStyle w:val="Akapitzlist"/>
        <w:numPr>
          <w:ilvl w:val="0"/>
          <w:numId w:val="10"/>
        </w:numPr>
        <w:jc w:val="both"/>
      </w:pPr>
      <w:r w:rsidRPr="00F75542">
        <w:t>Odbiór zostanie wyznaczony przez Zamawiającego na termin nie późniejszy niż 5 dni roboczych od otrzymania Zgłoszenia Gotowości do Odbioru. O wyznaczonym terminie Odbioru Zamawiający poinformuje ustnie, telefonicznie, pismem doręczonym Wykonawcy lub poprzez wysłanie wiadomości na adres e-mail Przedstawiciela Wykonawcy.</w:t>
      </w:r>
    </w:p>
    <w:p w14:paraId="412F7E47" w14:textId="77777777" w:rsidR="00EF0B4F" w:rsidRPr="00F75542" w:rsidRDefault="00EF0B4F" w:rsidP="008D68EE">
      <w:pPr>
        <w:pStyle w:val="Akapitzlist"/>
        <w:numPr>
          <w:ilvl w:val="0"/>
          <w:numId w:val="10"/>
        </w:numPr>
        <w:jc w:val="both"/>
      </w:pPr>
      <w:r w:rsidRPr="00F75542">
        <w:t>Wykonawca może wziąć udział w Odbiorze. Brak obecności Przedstawiciela Wykonawcy nie uniemożliwia dokonania Odbioru przez Zamawiającego.</w:t>
      </w:r>
    </w:p>
    <w:p w14:paraId="560C3D30" w14:textId="77777777" w:rsidR="00EF0B4F" w:rsidRPr="00F75542" w:rsidRDefault="00EF0B4F" w:rsidP="008D68EE">
      <w:pPr>
        <w:pStyle w:val="Akapitzlist"/>
        <w:numPr>
          <w:ilvl w:val="0"/>
          <w:numId w:val="10"/>
        </w:numPr>
        <w:jc w:val="both"/>
      </w:pPr>
      <w:r w:rsidRPr="00F75542">
        <w:t>Odbiorowi podlega Zlecenie wolne od wad lub usterek.</w:t>
      </w:r>
    </w:p>
    <w:p w14:paraId="2E943AA6" w14:textId="77777777" w:rsidR="00EF0B4F" w:rsidRPr="00F75542" w:rsidRDefault="00EF0B4F" w:rsidP="008D68EE">
      <w:pPr>
        <w:pStyle w:val="Akapitzlist"/>
        <w:numPr>
          <w:ilvl w:val="0"/>
          <w:numId w:val="10"/>
        </w:numPr>
        <w:jc w:val="both"/>
      </w:pPr>
      <w:r w:rsidRPr="00F75542">
        <w:t>Jeżeli Zlecenie obejmuje prace wykonane z wadą nieusuwalną, to wówczas Zamawiający jest uprawniony do odebrania prac i żądania odszkodowania w pełnym zakresie poniesionej szkody. Strony ustalają, iż szkody poniesione przez Zamawiającego w związku z wykonaniem Zlecenia z wadą nieusuwalną Zamawiający wedle swojego wyboru potrąci z Wynagrodzenia lub zaspokoi z Zabezpieczenia.</w:t>
      </w:r>
    </w:p>
    <w:p w14:paraId="079AAE7A" w14:textId="77777777" w:rsidR="00EF0B4F" w:rsidRPr="00F75542" w:rsidRDefault="00EF0B4F" w:rsidP="008D68EE">
      <w:pPr>
        <w:pStyle w:val="Akapitzlist"/>
        <w:numPr>
          <w:ilvl w:val="0"/>
          <w:numId w:val="10"/>
        </w:numPr>
        <w:jc w:val="both"/>
      </w:pPr>
      <w:r w:rsidRPr="00F75542">
        <w:t>W przypadku stwierdzenia nieprawidłowości w wykonaniu Zlecenia Zamawiający może odmówić dokonania Odbioru. Odmowa dokonania Odbioru Zlecenia wraz ze wskazaniem przyczyn, jak również wskazanie ewentualnych nieprawidłowości (wad) lub szkód wyrządzonych w toku wykonywania prac będzie następowała na piśmie.</w:t>
      </w:r>
    </w:p>
    <w:p w14:paraId="54242C53" w14:textId="77777777" w:rsidR="00EF0B4F" w:rsidRPr="00F75542" w:rsidRDefault="00EF0B4F" w:rsidP="008D68EE">
      <w:pPr>
        <w:pStyle w:val="Akapitzlist"/>
        <w:numPr>
          <w:ilvl w:val="0"/>
          <w:numId w:val="10"/>
        </w:numPr>
        <w:jc w:val="both"/>
      </w:pPr>
      <w:r w:rsidRPr="00F75542">
        <w:t>Po upływie terminu wykonania Zlecenia Zamawiający może:</w:t>
      </w:r>
    </w:p>
    <w:p w14:paraId="0AC55A3A" w14:textId="77777777" w:rsidR="00EF0B4F" w:rsidRPr="00F75542" w:rsidRDefault="00EF0B4F" w:rsidP="008D68EE">
      <w:pPr>
        <w:pStyle w:val="Akapitzlist"/>
        <w:numPr>
          <w:ilvl w:val="0"/>
          <w:numId w:val="17"/>
        </w:numPr>
        <w:jc w:val="both"/>
      </w:pPr>
      <w:r w:rsidRPr="00F75542">
        <w:t>naliczyć Wykonawcy karę umowną zgodnie z zapisami Umowy, albo</w:t>
      </w:r>
    </w:p>
    <w:p w14:paraId="50231007" w14:textId="77777777" w:rsidR="00EF0B4F" w:rsidRPr="00F75542" w:rsidRDefault="00EF0B4F" w:rsidP="008D68EE">
      <w:pPr>
        <w:pStyle w:val="Akapitzlist"/>
        <w:numPr>
          <w:ilvl w:val="0"/>
          <w:numId w:val="17"/>
        </w:numPr>
        <w:jc w:val="both"/>
      </w:pPr>
      <w:r w:rsidRPr="00F75542">
        <w:t>wyznaczyć Wykonawcy dodatkowy termin wykonania Zlecenia w sposób wolny od wad lub usterek, a po jego bezskutecznym upływie odstąpić od Umowy. Jeżeli w dodatkowym terminie Wykonawca wykona Zlecenie w sposób wolny od wad lub usterek Zamawiający obowiązany jest je odebrać, co nie uchybia uprawnieniu Zamawiającego do kary umownej,</w:t>
      </w:r>
    </w:p>
    <w:p w14:paraId="6C2AB5C8" w14:textId="77777777" w:rsidR="00EF0B4F" w:rsidRPr="00F75542" w:rsidRDefault="00EF0B4F" w:rsidP="00DF2F56">
      <w:pPr>
        <w:pStyle w:val="Akapitzlist"/>
        <w:ind w:left="720"/>
        <w:jc w:val="both"/>
      </w:pPr>
      <w:r w:rsidRPr="00F75542">
        <w:t>albo</w:t>
      </w:r>
    </w:p>
    <w:p w14:paraId="3D8CA04F" w14:textId="77777777" w:rsidR="00EF0B4F" w:rsidRPr="00F75542" w:rsidRDefault="00EF0B4F" w:rsidP="008D68EE">
      <w:pPr>
        <w:pStyle w:val="Akapitzlist"/>
        <w:numPr>
          <w:ilvl w:val="0"/>
          <w:numId w:val="17"/>
        </w:numPr>
        <w:jc w:val="both"/>
      </w:pPr>
      <w:r w:rsidRPr="00F75542">
        <w:t>dokonać Odwołania Zlecenia z winy Wykonawcy.</w:t>
      </w:r>
    </w:p>
    <w:p w14:paraId="56EECAD8" w14:textId="77777777" w:rsidR="00EF0B4F" w:rsidRPr="00F75542" w:rsidRDefault="00EF0B4F" w:rsidP="008D68EE">
      <w:pPr>
        <w:pStyle w:val="Akapitzlist"/>
        <w:numPr>
          <w:ilvl w:val="0"/>
          <w:numId w:val="10"/>
        </w:numPr>
        <w:jc w:val="both"/>
      </w:pPr>
      <w:r w:rsidRPr="00F75542">
        <w:t>Odbiór prawidłowo wykonanego Zlecenia będzie dokumentowany Protokołem Odbioru.</w:t>
      </w:r>
    </w:p>
    <w:p w14:paraId="21E899A3" w14:textId="52536001" w:rsidR="00EF0B4F" w:rsidRDefault="00EF0B4F" w:rsidP="008D68EE">
      <w:pPr>
        <w:pStyle w:val="Akapitzlist"/>
        <w:numPr>
          <w:ilvl w:val="0"/>
          <w:numId w:val="10"/>
        </w:numPr>
        <w:jc w:val="both"/>
      </w:pPr>
      <w:r w:rsidRPr="00F75542">
        <w:t>Protokolarne potwierdzenie zwrotu powierzchni, na których wykonywane były prace wchodzące w skład przedmiotu Zlecenia stanowią Protokół Odbioru.</w:t>
      </w:r>
    </w:p>
    <w:p w14:paraId="6396ED2A" w14:textId="77777777" w:rsidR="00EE7429" w:rsidRPr="00F75542" w:rsidRDefault="00EE7429" w:rsidP="00EE7429">
      <w:pPr>
        <w:pStyle w:val="Akapitzlist"/>
        <w:ind w:left="720"/>
        <w:jc w:val="both"/>
      </w:pPr>
    </w:p>
    <w:p w14:paraId="735ABB88" w14:textId="77777777" w:rsidR="00EF0B4F" w:rsidRPr="000228C7" w:rsidRDefault="000228C7" w:rsidP="000228C7">
      <w:pPr>
        <w:pStyle w:val="Style8"/>
        <w:jc w:val="center"/>
        <w:rPr>
          <w:b/>
          <w:sz w:val="24"/>
          <w:szCs w:val="24"/>
        </w:rPr>
      </w:pPr>
      <w:r w:rsidRPr="000228C7">
        <w:rPr>
          <w:b/>
          <w:sz w:val="24"/>
          <w:szCs w:val="24"/>
        </w:rPr>
        <w:t>§9</w:t>
      </w:r>
    </w:p>
    <w:p w14:paraId="7AD94EE2" w14:textId="77777777" w:rsidR="00EF0B4F" w:rsidRDefault="00EF0B4F">
      <w:pPr>
        <w:pStyle w:val="Style2"/>
        <w:keepNext/>
        <w:keepLines/>
        <w:rPr>
          <w:b w:val="0"/>
          <w:bCs w:val="0"/>
          <w:sz w:val="24"/>
          <w:szCs w:val="24"/>
        </w:rPr>
      </w:pPr>
      <w:bookmarkStart w:id="8" w:name="bookmark19"/>
      <w:r>
        <w:rPr>
          <w:rStyle w:val="CharStyle3"/>
          <w:b/>
          <w:bCs/>
        </w:rPr>
        <w:t>Przedstawiciele stron</w:t>
      </w:r>
      <w:bookmarkEnd w:id="8"/>
    </w:p>
    <w:p w14:paraId="7DB42551" w14:textId="77777777" w:rsidR="000228C7" w:rsidRDefault="00EF0B4F" w:rsidP="008D68EE">
      <w:pPr>
        <w:pStyle w:val="Akapitzlist"/>
        <w:numPr>
          <w:ilvl w:val="0"/>
          <w:numId w:val="18"/>
        </w:numPr>
        <w:spacing w:before="120" w:after="120"/>
      </w:pPr>
      <w:r w:rsidRPr="000228C7">
        <w:t>Przedstawicielem Zamawiającego jest:</w:t>
      </w:r>
      <w:r w:rsidR="000228C7">
        <w:t xml:space="preserve"> </w:t>
      </w:r>
    </w:p>
    <w:p w14:paraId="03087FF4" w14:textId="24BD9924" w:rsidR="00EF0B4F" w:rsidRPr="000228C7" w:rsidRDefault="001E5D3E" w:rsidP="001E5D3E">
      <w:pPr>
        <w:pStyle w:val="Akapitzlist"/>
        <w:numPr>
          <w:ilvl w:val="0"/>
          <w:numId w:val="38"/>
        </w:numPr>
        <w:spacing w:before="120" w:after="120"/>
      </w:pPr>
      <w:r>
        <w:t>Adam Markiewicz – zastępca nadleśniczego</w:t>
      </w:r>
    </w:p>
    <w:p w14:paraId="782159ED" w14:textId="77777777" w:rsidR="000228C7" w:rsidRDefault="00EF0B4F" w:rsidP="008D68EE">
      <w:pPr>
        <w:pStyle w:val="Akapitzlist"/>
        <w:numPr>
          <w:ilvl w:val="0"/>
          <w:numId w:val="18"/>
        </w:numPr>
        <w:spacing w:before="120" w:after="120"/>
      </w:pPr>
      <w:r w:rsidRPr="000228C7">
        <w:t>Przedstawicielem Wykonawcy jest:</w:t>
      </w:r>
      <w:r w:rsidR="000228C7">
        <w:t xml:space="preserve"> </w:t>
      </w:r>
    </w:p>
    <w:p w14:paraId="3283D256" w14:textId="77777777" w:rsidR="00EF0B4F" w:rsidRDefault="000228C7" w:rsidP="000228C7">
      <w:pPr>
        <w:pStyle w:val="Akapitzlist"/>
        <w:spacing w:before="120" w:after="120"/>
        <w:ind w:left="720"/>
      </w:pPr>
      <w:r>
        <w:t>………………………….</w:t>
      </w:r>
    </w:p>
    <w:p w14:paraId="0628F3C1" w14:textId="77777777" w:rsidR="000228C7" w:rsidRDefault="00EF0B4F" w:rsidP="008D68EE">
      <w:pPr>
        <w:pStyle w:val="Akapitzlist"/>
        <w:numPr>
          <w:ilvl w:val="0"/>
          <w:numId w:val="18"/>
        </w:numPr>
        <w:spacing w:before="120" w:after="120"/>
      </w:pPr>
      <w:r w:rsidRPr="000228C7">
        <w:t xml:space="preserve">Zamawiający dodatkowo ustanawia swojego przedstawiciela w osobie: </w:t>
      </w:r>
    </w:p>
    <w:p w14:paraId="6C1BE3AA" w14:textId="77777777" w:rsidR="00EF0B4F" w:rsidRDefault="000228C7" w:rsidP="000228C7">
      <w:pPr>
        <w:pStyle w:val="Akapitzlist"/>
        <w:spacing w:before="120" w:after="120"/>
        <w:ind w:left="720"/>
      </w:pPr>
      <w:r>
        <w:t>…………………………..</w:t>
      </w:r>
      <w:bookmarkStart w:id="9" w:name="bookmark21"/>
      <w:bookmarkEnd w:id="9"/>
    </w:p>
    <w:p w14:paraId="04F9E593" w14:textId="77777777" w:rsidR="000228C7" w:rsidRPr="000228C7" w:rsidRDefault="00FF6988" w:rsidP="000228C7">
      <w:pPr>
        <w:pStyle w:val="Akapitzlist"/>
        <w:spacing w:before="120" w:after="120"/>
        <w:ind w:left="0"/>
        <w:jc w:val="center"/>
        <w:rPr>
          <w:b/>
          <w:bCs/>
        </w:rPr>
      </w:pPr>
      <w:r>
        <w:rPr>
          <w:b/>
        </w:rPr>
        <w:t>§10</w:t>
      </w:r>
    </w:p>
    <w:p w14:paraId="01E8F2C7" w14:textId="77777777" w:rsidR="00EF0B4F" w:rsidRDefault="00EF0B4F">
      <w:pPr>
        <w:pStyle w:val="Style2"/>
        <w:keepNext/>
        <w:keepLines/>
        <w:rPr>
          <w:b w:val="0"/>
          <w:bCs w:val="0"/>
          <w:sz w:val="24"/>
          <w:szCs w:val="24"/>
        </w:rPr>
      </w:pPr>
      <w:r>
        <w:rPr>
          <w:rStyle w:val="CharStyle3"/>
          <w:b/>
          <w:bCs/>
        </w:rPr>
        <w:t>Wynagrodzenie</w:t>
      </w:r>
    </w:p>
    <w:p w14:paraId="60B65C83" w14:textId="77777777" w:rsidR="00EF0B4F" w:rsidRPr="000228C7" w:rsidRDefault="00EF0B4F" w:rsidP="008D68EE">
      <w:pPr>
        <w:pStyle w:val="Akapitzlist"/>
        <w:numPr>
          <w:ilvl w:val="0"/>
          <w:numId w:val="19"/>
        </w:numPr>
        <w:jc w:val="both"/>
      </w:pPr>
      <w:r w:rsidRPr="000228C7">
        <w:t>Za wykonanie</w:t>
      </w:r>
      <w:r w:rsidRPr="000228C7">
        <w:tab/>
        <w:t>Przedmiotu Umowy zgodnie z Umową, Wykonawca otrzyma wynagrodzenie, wstępnie określone na podstawie Oferty na kwotę ……………… zł brutto, tj. ……………………. zł netto. Kwota wynagrodzenia brutto, o której mowa w zdaniu poprzednim stanowi wartość Przedmiotu Umowy („Wartość Przedmiotu Umowy”).</w:t>
      </w:r>
    </w:p>
    <w:p w14:paraId="4F07EB7A" w14:textId="77777777" w:rsidR="00EF0B4F" w:rsidRPr="000228C7" w:rsidRDefault="00EF0B4F" w:rsidP="008D68EE">
      <w:pPr>
        <w:pStyle w:val="Akapitzlist"/>
        <w:numPr>
          <w:ilvl w:val="0"/>
          <w:numId w:val="19"/>
        </w:numPr>
        <w:jc w:val="both"/>
      </w:pPr>
      <w:r w:rsidRPr="000228C7">
        <w:t>Wynagrodzenie ma charakter szacunkowy i nie podlega waloryzacji.</w:t>
      </w:r>
    </w:p>
    <w:p w14:paraId="7DE188A6" w14:textId="77777777" w:rsidR="00EF0B4F" w:rsidRPr="000228C7" w:rsidRDefault="00EF0B4F" w:rsidP="008D68EE">
      <w:pPr>
        <w:pStyle w:val="Akapitzlist"/>
        <w:numPr>
          <w:ilvl w:val="0"/>
          <w:numId w:val="19"/>
        </w:numPr>
        <w:jc w:val="both"/>
      </w:pPr>
      <w:r w:rsidRPr="000228C7">
        <w:t>Wynagrodzenie należne Wykonawcy za wykonanie prac stanowiących przedmiot Umowy obliczone zostanie powykonawczo tj. na podstawie ilości odebranych prac, według cen jednostkowych zawartych w Ofercie oraz odebranych bez uwag Zleceń.</w:t>
      </w:r>
    </w:p>
    <w:p w14:paraId="504446A2" w14:textId="77777777" w:rsidR="00EF0B4F" w:rsidRPr="000228C7" w:rsidRDefault="00EF0B4F" w:rsidP="008D68EE">
      <w:pPr>
        <w:pStyle w:val="Akapitzlist"/>
        <w:numPr>
          <w:ilvl w:val="0"/>
          <w:numId w:val="19"/>
        </w:numPr>
        <w:jc w:val="both"/>
      </w:pPr>
      <w:r w:rsidRPr="000228C7">
        <w:t>Wykonawca niniejszym potwierdza, iż ceny jednostkowe prac uwzględniają wszystkie koszty związane z ich wykonaniem Przedmiotu Umowy i Zleceń oraz zysk.</w:t>
      </w:r>
    </w:p>
    <w:p w14:paraId="66569848" w14:textId="77777777" w:rsidR="00EF0B4F" w:rsidRDefault="00EF0B4F" w:rsidP="008D68EE">
      <w:pPr>
        <w:pStyle w:val="Akapitzlist"/>
        <w:numPr>
          <w:ilvl w:val="0"/>
          <w:numId w:val="19"/>
        </w:numPr>
        <w:jc w:val="both"/>
      </w:pPr>
      <w:r w:rsidRPr="000228C7">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bookmarkStart w:id="10" w:name="bookmark24"/>
      <w:bookmarkEnd w:id="10"/>
    </w:p>
    <w:p w14:paraId="231CDD6C" w14:textId="77777777" w:rsidR="000228C7" w:rsidRDefault="000228C7" w:rsidP="000228C7">
      <w:pPr>
        <w:jc w:val="both"/>
      </w:pPr>
    </w:p>
    <w:p w14:paraId="256734DA" w14:textId="77777777" w:rsidR="000228C7" w:rsidRPr="000228C7" w:rsidRDefault="000228C7" w:rsidP="000228C7">
      <w:pPr>
        <w:jc w:val="center"/>
        <w:rPr>
          <w:b/>
        </w:rPr>
      </w:pPr>
      <w:r w:rsidRPr="000228C7">
        <w:rPr>
          <w:b/>
        </w:rPr>
        <w:t>§</w:t>
      </w:r>
      <w:r w:rsidR="00FF6988">
        <w:rPr>
          <w:b/>
        </w:rPr>
        <w:t>11</w:t>
      </w:r>
    </w:p>
    <w:p w14:paraId="03636704" w14:textId="77777777" w:rsidR="00EF0B4F" w:rsidRDefault="00EF0B4F">
      <w:pPr>
        <w:pStyle w:val="Style2"/>
        <w:keepNext/>
        <w:keepLines/>
        <w:rPr>
          <w:b w:val="0"/>
          <w:bCs w:val="0"/>
          <w:sz w:val="24"/>
          <w:szCs w:val="24"/>
        </w:rPr>
      </w:pPr>
      <w:r>
        <w:rPr>
          <w:rStyle w:val="CharStyle3"/>
          <w:b/>
          <w:bCs/>
        </w:rPr>
        <w:t>Warunki płatności</w:t>
      </w:r>
    </w:p>
    <w:p w14:paraId="1773B370" w14:textId="77777777" w:rsidR="00EF0B4F" w:rsidRPr="000228C7" w:rsidRDefault="00EF0B4F" w:rsidP="008D68EE">
      <w:pPr>
        <w:pStyle w:val="Akapitzlist"/>
        <w:numPr>
          <w:ilvl w:val="0"/>
          <w:numId w:val="20"/>
        </w:numPr>
        <w:jc w:val="both"/>
      </w:pPr>
      <w:r w:rsidRPr="000228C7">
        <w:t>Wynagrodzenie, o którym mowa w § 10, płatne będzie po odbiorze Zleceń oraz odbiorze końcowym przedmiotu Umowy, na podstawie prawidłowo wystawionej faktury VAT przez Wykonawcę.</w:t>
      </w:r>
    </w:p>
    <w:p w14:paraId="4CB77EE4" w14:textId="77777777" w:rsidR="00EF0B4F" w:rsidRPr="000228C7" w:rsidRDefault="00EF0B4F" w:rsidP="008D68EE">
      <w:pPr>
        <w:pStyle w:val="Akapitzlist"/>
        <w:numPr>
          <w:ilvl w:val="0"/>
          <w:numId w:val="20"/>
        </w:numPr>
        <w:jc w:val="both"/>
      </w:pPr>
      <w:r w:rsidRPr="000228C7">
        <w:t>Wynagrodzenie będzie płatne w terminie do 21 dni od doręczenia Zamawiającemu prawidłowo wystawionej faktury. Podstawą do wystawienia faktury przez Wykonawcę będzie Protokół Odbioru prac, w tym Protokół Odbioru danego Zlecenia..</w:t>
      </w:r>
    </w:p>
    <w:p w14:paraId="368BDB4D" w14:textId="77777777" w:rsidR="00EF0B4F" w:rsidRPr="000228C7" w:rsidRDefault="00EF0B4F" w:rsidP="008D68EE">
      <w:pPr>
        <w:pStyle w:val="Akapitzlist"/>
        <w:numPr>
          <w:ilvl w:val="0"/>
          <w:numId w:val="20"/>
        </w:numPr>
        <w:jc w:val="both"/>
      </w:pPr>
      <w:r w:rsidRPr="000228C7">
        <w:t>Wynagrodzenie będzie płatne na rachunek bankowy Wykonawcy lub podwykonawcy wskazany w fakturze. Za dzień dokonania płatności przyjmuje się dzień obciążenia rachunku bankowego Zamawiającego.</w:t>
      </w:r>
    </w:p>
    <w:p w14:paraId="2E68F716" w14:textId="77777777" w:rsidR="00EF0B4F" w:rsidRPr="000228C7" w:rsidRDefault="00EF0B4F" w:rsidP="008D68EE">
      <w:pPr>
        <w:pStyle w:val="Akapitzlist"/>
        <w:numPr>
          <w:ilvl w:val="0"/>
          <w:numId w:val="20"/>
        </w:numPr>
        <w:jc w:val="both"/>
      </w:pPr>
      <w:r w:rsidRPr="000228C7">
        <w:t>W przypadku realizacji prac przy udziale podwykonawcy lub dalszych podwykonawców, dodatkowym warunkiem zapłaty wynagrodzenia jest przedstawienie dowodów potwierdzających zapłatę przez Wykonawcę na rzecz Podwykonawcy należnego mu wynagrodzenia oraz protokołu odbioru usług wykonanych przez konkretnego podwykonawcę podpisanego przez Zamawiającego, Wykonawcę i podwykonawcę.</w:t>
      </w:r>
    </w:p>
    <w:p w14:paraId="0BDBBFDE" w14:textId="77777777" w:rsidR="00EF0B4F" w:rsidRPr="000228C7" w:rsidRDefault="00EF0B4F" w:rsidP="008D68EE">
      <w:pPr>
        <w:pStyle w:val="Akapitzlist"/>
        <w:numPr>
          <w:ilvl w:val="0"/>
          <w:numId w:val="20"/>
        </w:numPr>
        <w:jc w:val="both"/>
      </w:pPr>
      <w:r w:rsidRPr="000228C7">
        <w:t>Wykonawca może wystawiać ustrukturyzowane faktury elektroniczne w rozumieniu przepisów ustawy z dnia 9 listopada 2018 r. o elektronicznym fakturowaniu w zamówieniach publicznych, koncesjach na roboty budowlane lub usługi oraz partnerstwie publiczno-prywatny</w:t>
      </w:r>
      <w:r w:rsidR="005C7295">
        <w:t>m (t.</w:t>
      </w:r>
      <w:r w:rsidRPr="000228C7">
        <w:t>j.</w:t>
      </w:r>
      <w:r w:rsidR="005C7295">
        <w:t xml:space="preserve"> </w:t>
      </w:r>
      <w:r w:rsidRPr="000228C7">
        <w:t>Dz. U. z 2020 r. poz. 1666,– „Ustawa o Fakturowaniu”).</w:t>
      </w:r>
    </w:p>
    <w:p w14:paraId="085C55F5" w14:textId="77777777" w:rsidR="00EF0B4F" w:rsidRPr="000228C7" w:rsidRDefault="00EF0B4F" w:rsidP="008D68EE">
      <w:pPr>
        <w:pStyle w:val="Akapitzlist"/>
        <w:numPr>
          <w:ilvl w:val="0"/>
          <w:numId w:val="20"/>
        </w:numPr>
        <w:jc w:val="both"/>
      </w:pPr>
      <w:r w:rsidRPr="000228C7">
        <w:t>Za chwilę doręczenia ustrukturyzowanej faktury elektronicznej uznawać się będzie chwilę wprowadzenia prawidłowo wystawionej faktury, zawierającej wszystkie elementy,</w:t>
      </w:r>
      <w:r w:rsidR="000228C7">
        <w:t xml:space="preserve"> </w:t>
      </w:r>
      <w:r w:rsidRPr="000228C7">
        <w:t>których mowa w ust. 6 powyżej, do konta Zamawiającego na PEF, w sposób umożliwiający Zamawiającemu zapoznanie się z jej treścią.</w:t>
      </w:r>
    </w:p>
    <w:p w14:paraId="595A5538" w14:textId="77777777" w:rsidR="00EF0B4F" w:rsidRPr="000228C7" w:rsidRDefault="00EF0B4F" w:rsidP="008D68EE">
      <w:pPr>
        <w:pStyle w:val="Akapitzlist"/>
        <w:numPr>
          <w:ilvl w:val="0"/>
          <w:numId w:val="20"/>
        </w:numPr>
        <w:jc w:val="both"/>
      </w:pPr>
      <w:r w:rsidRPr="000228C7">
        <w:t>W przypadku wystawienia faktury w formie pisemnej, prawidłowo wystawiona faktura powinna być doręczona na adres Zamawiającego.</w:t>
      </w:r>
      <w:r w:rsidR="004E3B7A">
        <w:t xml:space="preserve"> </w:t>
      </w:r>
      <w:r w:rsidRPr="000228C7">
        <w:t>Podatek VAT naliczony zostanie w wysokości obowiązującej w dniu wystawienia faktury.</w:t>
      </w:r>
    </w:p>
    <w:p w14:paraId="79842E8A" w14:textId="77777777" w:rsidR="00EF0B4F" w:rsidRPr="000228C7" w:rsidRDefault="00EF0B4F" w:rsidP="008D68EE">
      <w:pPr>
        <w:pStyle w:val="Akapitzlist"/>
        <w:numPr>
          <w:ilvl w:val="0"/>
          <w:numId w:val="20"/>
        </w:numPr>
        <w:jc w:val="both"/>
      </w:pPr>
      <w:r w:rsidRPr="000228C7">
        <w:t>Wykonawca przyjmuje do wiadomości, iż Zamawiający przy zapłacie Wynagrodzenia będzie stosował mechanizm podzielonej płatności, o którym mowa w art. 108a ust. 1 ustawy z dnia 11 marca 2004 r. o podatku od towarów i usług (tekst jedn.: Dz. U. z 2024 r. poz. 361).</w:t>
      </w:r>
    </w:p>
    <w:p w14:paraId="5EFA653C" w14:textId="77777777" w:rsidR="00EF0B4F" w:rsidRPr="000228C7" w:rsidRDefault="00EF0B4F" w:rsidP="008D68EE">
      <w:pPr>
        <w:pStyle w:val="Akapitzlist"/>
        <w:numPr>
          <w:ilvl w:val="0"/>
          <w:numId w:val="20"/>
        </w:numPr>
        <w:jc w:val="both"/>
      </w:pPr>
      <w:r w:rsidRPr="000228C7">
        <w:t>Zapłata:</w:t>
      </w:r>
    </w:p>
    <w:p w14:paraId="470A8770" w14:textId="77777777" w:rsidR="00EF0B4F" w:rsidRPr="000228C7" w:rsidRDefault="00EF0B4F" w:rsidP="008D68EE">
      <w:pPr>
        <w:pStyle w:val="Akapitzlist"/>
        <w:numPr>
          <w:ilvl w:val="0"/>
          <w:numId w:val="21"/>
        </w:numPr>
        <w:jc w:val="both"/>
      </w:pPr>
      <w:r w:rsidRPr="000228C7">
        <w:t>kwoty odpowiadającej całości albo części kwoty podatku wynikającej z otrzymanej faktury będzie dokonywana na rachunek VAT, w rozumieniu art. 2 pkt 37 Wykonawcy ustawy z dnia 11 marca 2004 r. o podatku od towarów i usług;</w:t>
      </w:r>
    </w:p>
    <w:p w14:paraId="79FAA8F4" w14:textId="77777777" w:rsidR="00EF0B4F" w:rsidRPr="000228C7" w:rsidRDefault="00EF0B4F" w:rsidP="008D68EE">
      <w:pPr>
        <w:pStyle w:val="Akapitzlist"/>
        <w:numPr>
          <w:ilvl w:val="0"/>
          <w:numId w:val="21"/>
        </w:numPr>
        <w:jc w:val="both"/>
      </w:pPr>
      <w:r w:rsidRPr="000228C7">
        <w:t>kwoty odpowiadającej wartości sprzedaży netto wynikającej z otrzymanej faktury jest dokonywana na rachunek bankowy albo na rachunek w spółdzielczej kasie oszczędnościowo-kredytowej, dla których jest prowadzony rachunek VAT Wykonawcy, zgodny z elektronicznym wykazem podatników prowadzonym przez Ministerstwo Finansów</w:t>
      </w:r>
    </w:p>
    <w:p w14:paraId="20308D9B" w14:textId="77777777" w:rsidR="00EF0B4F" w:rsidRPr="000228C7" w:rsidRDefault="00EF0B4F" w:rsidP="004E3B7A">
      <w:pPr>
        <w:pStyle w:val="Akapitzlist"/>
        <w:ind w:left="720"/>
        <w:jc w:val="both"/>
      </w:pPr>
      <w:r w:rsidRPr="000228C7">
        <w:t>trybie art. 96b ust. 1 ustawy o podatku od towarów i usług;</w:t>
      </w:r>
    </w:p>
    <w:p w14:paraId="01B53B9E" w14:textId="74F04F9B" w:rsidR="00EF0B4F" w:rsidRDefault="00EF0B4F" w:rsidP="008D68EE">
      <w:pPr>
        <w:pStyle w:val="Akapitzlist"/>
        <w:numPr>
          <w:ilvl w:val="0"/>
          <w:numId w:val="20"/>
        </w:numPr>
        <w:jc w:val="both"/>
      </w:pPr>
      <w:r w:rsidRPr="000228C7">
        <w:t>Dokonanie zapłaty na rachunek bankowy oraz na rachunek VAT (w rozumieniu art. 2 pkt 37 Wykonawcy ustawy z dnia 11 marca 2004 r. o podatku od towarów i usług wskazanego członka konsorcjum zwalnia</w:t>
      </w:r>
      <w:r w:rsidRPr="000228C7">
        <w:tab/>
        <w:t>Zamawiającego z odpowiedzialności w stosunku do wszystkich członków konsorcjum.</w:t>
      </w:r>
      <w:bookmarkStart w:id="11" w:name="bookmark27"/>
      <w:bookmarkEnd w:id="11"/>
    </w:p>
    <w:p w14:paraId="422AE100" w14:textId="2F83C3A3" w:rsidR="00EE7429" w:rsidRDefault="00EE7429" w:rsidP="00EE7429">
      <w:pPr>
        <w:jc w:val="both"/>
      </w:pPr>
    </w:p>
    <w:p w14:paraId="6CF5216C" w14:textId="77777777" w:rsidR="00EE7429" w:rsidRDefault="00EE7429" w:rsidP="00EE7429">
      <w:pPr>
        <w:jc w:val="both"/>
      </w:pPr>
      <w:bookmarkStart w:id="12" w:name="_GoBack"/>
      <w:bookmarkEnd w:id="12"/>
    </w:p>
    <w:p w14:paraId="20BCDABE" w14:textId="77777777" w:rsidR="004E3B7A" w:rsidRDefault="004E3B7A" w:rsidP="004E3B7A">
      <w:pPr>
        <w:jc w:val="both"/>
      </w:pPr>
    </w:p>
    <w:p w14:paraId="0820634D" w14:textId="77777777" w:rsidR="004E3B7A" w:rsidRPr="004E3B7A" w:rsidRDefault="00FF6988" w:rsidP="004E3B7A">
      <w:pPr>
        <w:jc w:val="center"/>
        <w:rPr>
          <w:b/>
        </w:rPr>
      </w:pPr>
      <w:r>
        <w:rPr>
          <w:b/>
        </w:rPr>
        <w:t>§12</w:t>
      </w:r>
    </w:p>
    <w:p w14:paraId="5D8E34E6" w14:textId="77777777" w:rsidR="00EF0B4F" w:rsidRPr="004E3B7A" w:rsidRDefault="00EF0B4F" w:rsidP="004E3B7A">
      <w:pPr>
        <w:jc w:val="center"/>
        <w:rPr>
          <w:b/>
        </w:rPr>
      </w:pPr>
      <w:r w:rsidRPr="004E3B7A">
        <w:rPr>
          <w:b/>
        </w:rPr>
        <w:t>Zabezpieczenie należytego wykonania Umowy</w:t>
      </w:r>
    </w:p>
    <w:p w14:paraId="339030AD" w14:textId="77777777" w:rsidR="00EF0B4F" w:rsidRPr="004E3B7A" w:rsidRDefault="00EF0B4F" w:rsidP="008D68EE">
      <w:pPr>
        <w:pStyle w:val="Akapitzlist"/>
        <w:numPr>
          <w:ilvl w:val="0"/>
          <w:numId w:val="22"/>
        </w:numPr>
        <w:jc w:val="both"/>
      </w:pPr>
      <w:r w:rsidRPr="004E3B7A">
        <w:t>Wykonawca, zgodnie z wymaganiami SWZ, przed zawarciem Umowy wniósł zabezpieczenie należytego wykonania Umowy, w wysokości 5 % Wartości Przedmiotu Umowy („Zabezpieczenie”)tj. ………………………… zł</w:t>
      </w:r>
    </w:p>
    <w:p w14:paraId="3DA81D83" w14:textId="77777777" w:rsidR="00EF0B4F" w:rsidRPr="004E3B7A" w:rsidRDefault="00EF0B4F" w:rsidP="008D68EE">
      <w:pPr>
        <w:pStyle w:val="Akapitzlist"/>
        <w:numPr>
          <w:ilvl w:val="0"/>
          <w:numId w:val="22"/>
        </w:numPr>
        <w:jc w:val="both"/>
      </w:pPr>
      <w:r w:rsidRPr="004E3B7A">
        <w:t>Zabezpieczenie służy zabezpieczeniu zapłaty roszczeń z tytułu niewykonania lub nienależytego wykonania Przedmiotu Umowy.</w:t>
      </w:r>
    </w:p>
    <w:p w14:paraId="7580FB0F" w14:textId="77777777" w:rsidR="00EF0B4F" w:rsidRPr="004E3B7A" w:rsidRDefault="00EF0B4F" w:rsidP="008D68EE">
      <w:pPr>
        <w:pStyle w:val="Akapitzlist"/>
        <w:numPr>
          <w:ilvl w:val="0"/>
          <w:numId w:val="22"/>
        </w:numPr>
        <w:jc w:val="both"/>
      </w:pPr>
      <w:r w:rsidRPr="004E3B7A">
        <w:t>Zabezpieczenie zostanie zwolnione przez Zamawiającego i przekazane Wykonawcy w ciągu 30 dni po wykonaniu Przedmiotu Umowy i uznaniu za należycie wykonany</w:t>
      </w:r>
    </w:p>
    <w:p w14:paraId="702C71CC" w14:textId="77777777" w:rsidR="004E3B7A" w:rsidRPr="004E3B7A" w:rsidRDefault="00EF0B4F" w:rsidP="008D68EE">
      <w:pPr>
        <w:pStyle w:val="Akapitzlist"/>
        <w:numPr>
          <w:ilvl w:val="0"/>
          <w:numId w:val="22"/>
        </w:numPr>
        <w:jc w:val="both"/>
      </w:pPr>
      <w:r w:rsidRPr="004E3B7A">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bookmarkStart w:id="13" w:name="bookmark30"/>
      <w:bookmarkEnd w:id="13"/>
    </w:p>
    <w:p w14:paraId="741688FB" w14:textId="77777777" w:rsidR="0042137B" w:rsidRDefault="0042137B" w:rsidP="0042137B">
      <w:pPr>
        <w:pStyle w:val="Style8"/>
        <w:tabs>
          <w:tab w:val="left" w:pos="738"/>
        </w:tabs>
        <w:spacing w:after="520"/>
        <w:rPr>
          <w:sz w:val="24"/>
          <w:szCs w:val="24"/>
        </w:rPr>
      </w:pPr>
    </w:p>
    <w:p w14:paraId="1F91F85A" w14:textId="77777777" w:rsidR="004E3B7A" w:rsidRPr="0042137B" w:rsidRDefault="00FF6988" w:rsidP="0042137B">
      <w:pPr>
        <w:pStyle w:val="Style8"/>
        <w:tabs>
          <w:tab w:val="left" w:pos="738"/>
        </w:tabs>
        <w:jc w:val="center"/>
        <w:rPr>
          <w:b/>
          <w:sz w:val="24"/>
          <w:szCs w:val="24"/>
        </w:rPr>
      </w:pPr>
      <w:r>
        <w:rPr>
          <w:b/>
          <w:sz w:val="24"/>
          <w:szCs w:val="24"/>
        </w:rPr>
        <w:t>§13</w:t>
      </w:r>
    </w:p>
    <w:p w14:paraId="3DF14F37" w14:textId="77777777" w:rsidR="00EF0B4F" w:rsidRDefault="00EF0B4F" w:rsidP="0042137B">
      <w:pPr>
        <w:pStyle w:val="Style2"/>
        <w:keepNext/>
        <w:keepLines/>
        <w:rPr>
          <w:b w:val="0"/>
          <w:bCs w:val="0"/>
          <w:sz w:val="24"/>
          <w:szCs w:val="24"/>
        </w:rPr>
      </w:pPr>
      <w:r>
        <w:rPr>
          <w:rStyle w:val="CharStyle3"/>
          <w:b/>
          <w:bCs/>
        </w:rPr>
        <w:t>Kary umowne</w:t>
      </w:r>
    </w:p>
    <w:p w14:paraId="6D78C57F" w14:textId="77777777" w:rsidR="00EF0B4F" w:rsidRPr="003E79A8" w:rsidRDefault="00EF0B4F" w:rsidP="008D68EE">
      <w:pPr>
        <w:pStyle w:val="Akapitzlist"/>
        <w:numPr>
          <w:ilvl w:val="0"/>
          <w:numId w:val="23"/>
        </w:numPr>
        <w:jc w:val="both"/>
      </w:pPr>
      <w:r w:rsidRPr="003E79A8">
        <w:t>Zamawiający jest uprawniony do naliczenia, a Wykonawca obowiązany w takiej sytuacji do zapłaty, następujących kar umownych:</w:t>
      </w:r>
    </w:p>
    <w:p w14:paraId="4D3D9524" w14:textId="77777777" w:rsidR="00EF0B4F" w:rsidRPr="003E79A8" w:rsidRDefault="00EF0B4F" w:rsidP="008D68EE">
      <w:pPr>
        <w:pStyle w:val="Akapitzlist"/>
        <w:numPr>
          <w:ilvl w:val="0"/>
          <w:numId w:val="24"/>
        </w:numPr>
        <w:jc w:val="both"/>
      </w:pPr>
      <w:r w:rsidRPr="003E79A8">
        <w:t>za każdy dzień zwłoki w wykonaniu Przedmiotu Umowy w stosu</w:t>
      </w:r>
      <w:r w:rsidR="00F13FD3">
        <w:t>nku do terminów wskazanych w § 3</w:t>
      </w:r>
      <w:r w:rsidRPr="003E79A8">
        <w:t xml:space="preserve"> ust. 1 Umowy– w wysokości 500 zł za każdy dzień zwłoki;</w:t>
      </w:r>
    </w:p>
    <w:p w14:paraId="4E8F7798" w14:textId="77777777" w:rsidR="00EF0B4F" w:rsidRPr="003E79A8" w:rsidRDefault="00EF0B4F" w:rsidP="008D68EE">
      <w:pPr>
        <w:pStyle w:val="Akapitzlist"/>
        <w:numPr>
          <w:ilvl w:val="0"/>
          <w:numId w:val="24"/>
        </w:numPr>
        <w:jc w:val="both"/>
      </w:pPr>
      <w:r w:rsidRPr="003E79A8">
        <w:t>za zwłokę w przyjęciu Zlecenia o więcej niż 3 dni w stosunku do terminu wyznaczonego przez Zamawiającego,– w wysokości 150 zł za każdy dzień zwłoki,</w:t>
      </w:r>
    </w:p>
    <w:p w14:paraId="70EBE32C" w14:textId="77777777" w:rsidR="00EF0B4F" w:rsidRPr="003E79A8" w:rsidRDefault="00EF0B4F" w:rsidP="008D68EE">
      <w:pPr>
        <w:pStyle w:val="Akapitzlist"/>
        <w:numPr>
          <w:ilvl w:val="0"/>
          <w:numId w:val="24"/>
        </w:numPr>
        <w:jc w:val="both"/>
      </w:pPr>
      <w:r w:rsidRPr="003E79A8">
        <w:t>za każdy dzień zwłoki w osiągnięciu stanu zaawansowania realizacji Przedmiotu Umowy określon</w:t>
      </w:r>
      <w:r w:rsidR="00F13FD3">
        <w:t>ego w § 3</w:t>
      </w:r>
      <w:r w:rsidRPr="003E79A8">
        <w:t xml:space="preserve"> ust. 2 Umow</w:t>
      </w:r>
      <w:r w:rsidR="006D49C6">
        <w:t>y tj. w stosunku do terminu 31.07.2025</w:t>
      </w:r>
      <w:r w:rsidRPr="003E79A8">
        <w:t xml:space="preserve"> r.. – w wysokości 500 zł za każdy dzień zwłoki.</w:t>
      </w:r>
    </w:p>
    <w:p w14:paraId="247710D6" w14:textId="77777777" w:rsidR="00EF0B4F" w:rsidRPr="003E79A8" w:rsidRDefault="00EF0B4F" w:rsidP="008D68EE">
      <w:pPr>
        <w:pStyle w:val="Akapitzlist"/>
        <w:numPr>
          <w:ilvl w:val="0"/>
          <w:numId w:val="24"/>
        </w:numPr>
        <w:jc w:val="both"/>
      </w:pPr>
      <w:r w:rsidRPr="003E79A8">
        <w:t>w przypadku stwierdzenia, że:</w:t>
      </w:r>
    </w:p>
    <w:p w14:paraId="06CDB358" w14:textId="77777777" w:rsidR="00EF0B4F" w:rsidRPr="003E79A8" w:rsidRDefault="00EF0B4F" w:rsidP="008D68EE">
      <w:pPr>
        <w:pStyle w:val="Akapitzlist"/>
        <w:numPr>
          <w:ilvl w:val="0"/>
          <w:numId w:val="25"/>
        </w:numPr>
        <w:jc w:val="both"/>
      </w:pPr>
      <w:r w:rsidRPr="003E79A8">
        <w:t>Wykonawca wprowadził podwykonawcę lub dalszych podwykonawców na teren prac i powierzył im do wykonania usługi objęte zakresem Umowy bez wiedzy i zgody Zamawiającego, lub</w:t>
      </w:r>
    </w:p>
    <w:p w14:paraId="1C65E307" w14:textId="77777777" w:rsidR="00EF0B4F" w:rsidRPr="003E79A8" w:rsidRDefault="00EF0B4F" w:rsidP="008D68EE">
      <w:pPr>
        <w:pStyle w:val="Akapitzlist"/>
        <w:numPr>
          <w:ilvl w:val="0"/>
          <w:numId w:val="25"/>
        </w:numPr>
        <w:jc w:val="both"/>
      </w:pPr>
      <w:r w:rsidRPr="003E79A8">
        <w:t>część lub całość usług realizowana jest przez innego podwykonawcę lub dalszego podwykonawcę niż podwykonawca lub dalszy podwykonawca, na którego Zamawiający wyraził zgodę, lub</w:t>
      </w:r>
    </w:p>
    <w:p w14:paraId="0BC355E5" w14:textId="77777777" w:rsidR="00EF0B4F" w:rsidRPr="003E79A8" w:rsidRDefault="00EF0B4F" w:rsidP="008D68EE">
      <w:pPr>
        <w:pStyle w:val="Akapitzlist"/>
        <w:numPr>
          <w:ilvl w:val="0"/>
          <w:numId w:val="25"/>
        </w:numPr>
        <w:jc w:val="both"/>
      </w:pPr>
      <w:r w:rsidRPr="003E79A8">
        <w:t>podwykonawca lub dalszy podwykonawca wykonuje usług inne niż określone w umowie o podwykonawstwo</w:t>
      </w:r>
    </w:p>
    <w:p w14:paraId="5FC2D734" w14:textId="77777777" w:rsidR="00EF0B4F" w:rsidRPr="003E79A8" w:rsidRDefault="003E79A8" w:rsidP="003E79A8">
      <w:pPr>
        <w:ind w:left="360"/>
        <w:jc w:val="both"/>
      </w:pPr>
      <w:r>
        <w:t xml:space="preserve">- </w:t>
      </w:r>
      <w:r w:rsidR="00EF0B4F" w:rsidRPr="003E79A8">
        <w:t>karę w wysokości 1% Wynagrodzenia brutto za każdy stwierdzony przypadek;</w:t>
      </w:r>
    </w:p>
    <w:p w14:paraId="50C6DBC1" w14:textId="77777777" w:rsidR="00EF0B4F" w:rsidRPr="003E79A8" w:rsidRDefault="00EF0B4F" w:rsidP="008D68EE">
      <w:pPr>
        <w:pStyle w:val="Akapitzlist"/>
        <w:numPr>
          <w:ilvl w:val="0"/>
          <w:numId w:val="24"/>
        </w:numPr>
        <w:jc w:val="both"/>
      </w:pPr>
      <w:r w:rsidRPr="003E79A8">
        <w:t>za każdy przypadek naruszenia przez Wykonawcę lub Podwykonawcę Obowiązku Zatrudnienia – w wysokości 1.000 zł;</w:t>
      </w:r>
    </w:p>
    <w:p w14:paraId="77E94A3C" w14:textId="77777777" w:rsidR="00EF0B4F" w:rsidRPr="003E79A8" w:rsidRDefault="00EF0B4F" w:rsidP="008D68EE">
      <w:pPr>
        <w:pStyle w:val="Akapitzlist"/>
        <w:numPr>
          <w:ilvl w:val="0"/>
          <w:numId w:val="24"/>
        </w:numPr>
        <w:jc w:val="both"/>
      </w:pPr>
      <w:r w:rsidRPr="003E79A8">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4BD1D8CE" w14:textId="77777777" w:rsidR="00EF0B4F" w:rsidRPr="003E79A8" w:rsidRDefault="00EF0B4F" w:rsidP="008D68EE">
      <w:pPr>
        <w:pStyle w:val="Akapitzlist"/>
        <w:numPr>
          <w:ilvl w:val="0"/>
          <w:numId w:val="23"/>
        </w:numPr>
        <w:jc w:val="both"/>
      </w:pPr>
      <w:r w:rsidRPr="003E79A8">
        <w:t>W przypadku odstąpienia od Umowy (w całości lub w części) przez którąkolwiek ze Stron z przyczyn leżących po stronie Wykonawcy, Wykonawca zapłaci Zamawiającemu karę umowną w wysokości 10% Wynagrodzenia brutto niewykonanego do dnia odstąpienia, lecz nie mniej niż 2.500 zł.</w:t>
      </w:r>
    </w:p>
    <w:p w14:paraId="4C773E29" w14:textId="77777777" w:rsidR="00EF0B4F" w:rsidRPr="003E79A8" w:rsidRDefault="00EF0B4F" w:rsidP="008D68EE">
      <w:pPr>
        <w:pStyle w:val="Akapitzlist"/>
        <w:numPr>
          <w:ilvl w:val="0"/>
          <w:numId w:val="23"/>
        </w:numPr>
        <w:jc w:val="both"/>
      </w:pPr>
      <w:r w:rsidRPr="003E79A8">
        <w:t>Za każdy przypadek nieprawidłowego oznakowania powierzchni lub za każdy przypadek braku oznakowania powierzchni w przypadku realizacji prac polegających na zrywce i pozyskaniu Wykonawca zapłaci Zamawiającemu karę w wysokości– 1.500 zł;</w:t>
      </w:r>
    </w:p>
    <w:p w14:paraId="1598973E" w14:textId="77777777" w:rsidR="00EF0B4F" w:rsidRPr="003E79A8" w:rsidRDefault="00EF0B4F" w:rsidP="008D68EE">
      <w:pPr>
        <w:pStyle w:val="Akapitzlist"/>
        <w:numPr>
          <w:ilvl w:val="0"/>
          <w:numId w:val="23"/>
        </w:numPr>
        <w:jc w:val="both"/>
      </w:pPr>
      <w:r w:rsidRPr="003E79A8">
        <w:t>Odstąpienie od Umowy nie wyłącza uprawnienia Zamawiającego do dochodzenia kar umownych należnych z tytułu wystąpienia okoliczności mających miejsce przed złożeniem oświadczenia o odstąpieniu od Umowy.</w:t>
      </w:r>
    </w:p>
    <w:p w14:paraId="19EEF207" w14:textId="77777777" w:rsidR="00EF0B4F" w:rsidRPr="003E79A8" w:rsidRDefault="00EF0B4F" w:rsidP="008D68EE">
      <w:pPr>
        <w:pStyle w:val="Akapitzlist"/>
        <w:numPr>
          <w:ilvl w:val="0"/>
          <w:numId w:val="23"/>
        </w:numPr>
        <w:jc w:val="both"/>
      </w:pPr>
      <w:r w:rsidRPr="003E79A8">
        <w:t>Zamawiającemu służy prawo do dochodzenia odszkodowania uzupełniającego przewyższającego wysokość zastrzeżonych kar umownych, do wysokości rzeczywiście poniesionej szkody, na zasadach ogólnych wynikających z Kodeksu Cywilnego.</w:t>
      </w:r>
    </w:p>
    <w:p w14:paraId="7EC7BB79" w14:textId="77777777" w:rsidR="00EF0B4F" w:rsidRDefault="00EF0B4F" w:rsidP="008D68EE">
      <w:pPr>
        <w:pStyle w:val="Akapitzlist"/>
        <w:numPr>
          <w:ilvl w:val="0"/>
          <w:numId w:val="23"/>
        </w:numPr>
        <w:jc w:val="both"/>
      </w:pPr>
      <w:r w:rsidRPr="003E79A8">
        <w:t>Strony określają limit kar umownych naliczonych łącznie na podstawie ust. 1-2 na 30% Wynagrodzenia brutto.</w:t>
      </w:r>
      <w:bookmarkStart w:id="14" w:name="bookmark33"/>
      <w:bookmarkEnd w:id="14"/>
    </w:p>
    <w:p w14:paraId="4F70155B" w14:textId="77777777" w:rsidR="005F6E08" w:rsidRDefault="005F6E08" w:rsidP="005F6E08">
      <w:pPr>
        <w:jc w:val="both"/>
      </w:pPr>
    </w:p>
    <w:p w14:paraId="19F01C67" w14:textId="77777777" w:rsidR="005F6E08" w:rsidRPr="005F6E08" w:rsidRDefault="00FF6988" w:rsidP="005F6E08">
      <w:pPr>
        <w:jc w:val="center"/>
        <w:rPr>
          <w:b/>
        </w:rPr>
      </w:pPr>
      <w:r>
        <w:rPr>
          <w:b/>
        </w:rPr>
        <w:t>§14</w:t>
      </w:r>
    </w:p>
    <w:p w14:paraId="2B7E54D1" w14:textId="77777777" w:rsidR="00EF0B4F" w:rsidRDefault="00EF0B4F">
      <w:pPr>
        <w:pStyle w:val="Style2"/>
        <w:keepNext/>
        <w:keepLines/>
        <w:rPr>
          <w:b w:val="0"/>
          <w:bCs w:val="0"/>
          <w:sz w:val="24"/>
          <w:szCs w:val="24"/>
        </w:rPr>
      </w:pPr>
      <w:r>
        <w:rPr>
          <w:rStyle w:val="CharStyle3"/>
          <w:b/>
          <w:bCs/>
        </w:rPr>
        <w:t>Odstąpienie od Umowy</w:t>
      </w:r>
    </w:p>
    <w:p w14:paraId="28888EA6" w14:textId="77777777" w:rsidR="00EF0B4F" w:rsidRPr="005F6E08" w:rsidRDefault="00EF0B4F" w:rsidP="008D68EE">
      <w:pPr>
        <w:pStyle w:val="Akapitzlist"/>
        <w:numPr>
          <w:ilvl w:val="0"/>
          <w:numId w:val="26"/>
        </w:numPr>
        <w:jc w:val="both"/>
      </w:pPr>
      <w:r w:rsidRPr="005F6E08">
        <w:t>Niezależnie od podstaw odstąpienia od Umowy wynikających z przepisów prawa lub z innych postanowień Umowy, Zamawiający ma prawo odstąpić od Umowy w przypadku wystąpienia którejkolwiek z poniższych okoliczności:</w:t>
      </w:r>
    </w:p>
    <w:p w14:paraId="19D53D0A" w14:textId="77777777" w:rsidR="00EF0B4F" w:rsidRPr="005F6E08" w:rsidRDefault="00EF0B4F" w:rsidP="008D68EE">
      <w:pPr>
        <w:pStyle w:val="Akapitzlist"/>
        <w:numPr>
          <w:ilvl w:val="0"/>
          <w:numId w:val="27"/>
        </w:numPr>
        <w:jc w:val="both"/>
      </w:pPr>
      <w:r w:rsidRPr="005F6E08">
        <w:t>przystąpienia do likwidacji lub rozwiązania Wykonawcy;</w:t>
      </w:r>
    </w:p>
    <w:p w14:paraId="24936E18" w14:textId="77777777" w:rsidR="00EF0B4F" w:rsidRPr="005F6E08" w:rsidRDefault="00EF0B4F" w:rsidP="008D68EE">
      <w:pPr>
        <w:pStyle w:val="Akapitzlist"/>
        <w:numPr>
          <w:ilvl w:val="0"/>
          <w:numId w:val="27"/>
        </w:numPr>
        <w:jc w:val="both"/>
      </w:pPr>
      <w:r w:rsidRPr="005F6E08">
        <w:t>brak podjęcia przez Wykonawcę wykonanych usług w ciągu 4 dni od daty przekazania terenu prac, mimo dodatkowego wezwania do podjęcia prac wystosowanego przez Zamawiającego i wyznaczenia dodatkowego terminu;</w:t>
      </w:r>
    </w:p>
    <w:p w14:paraId="46F350CE" w14:textId="77777777" w:rsidR="00EF0B4F" w:rsidRPr="005F6E08" w:rsidRDefault="00EF0B4F" w:rsidP="008D68EE">
      <w:pPr>
        <w:pStyle w:val="Akapitzlist"/>
        <w:numPr>
          <w:ilvl w:val="0"/>
          <w:numId w:val="27"/>
        </w:numPr>
        <w:jc w:val="both"/>
      </w:pPr>
      <w:r w:rsidRPr="005F6E08">
        <w:t>wykonywania przez Wykonawcę usług niezgodnie z Umową lub obowiązującymi przepisami – o ile te niezgodności są istotne, po uprzednim pisemnym wyznaczeniu przez Zamawiającego terminu usunięcia tych nieprawidłowości i jego bezskutecznym upływie;</w:t>
      </w:r>
    </w:p>
    <w:p w14:paraId="7F6FD09D" w14:textId="77777777" w:rsidR="00EF0B4F" w:rsidRPr="005F6E08" w:rsidRDefault="00EF0B4F" w:rsidP="008D68EE">
      <w:pPr>
        <w:pStyle w:val="Akapitzlist"/>
        <w:numPr>
          <w:ilvl w:val="0"/>
          <w:numId w:val="27"/>
        </w:numPr>
        <w:jc w:val="both"/>
      </w:pPr>
      <w:r w:rsidRPr="005F6E08">
        <w:t>przerwy w wykonywaniu prac z winy Wykonawcy, trwającej ponad 4 dni.</w:t>
      </w:r>
    </w:p>
    <w:p w14:paraId="7FA318CF" w14:textId="77777777" w:rsidR="00EF0B4F" w:rsidRPr="005F6E08" w:rsidRDefault="00EF0B4F" w:rsidP="008D68EE">
      <w:pPr>
        <w:pStyle w:val="Akapitzlist"/>
        <w:numPr>
          <w:ilvl w:val="0"/>
          <w:numId w:val="27"/>
        </w:numPr>
        <w:jc w:val="both"/>
      </w:pPr>
      <w:r w:rsidRPr="005F6E08">
        <w:t>naliczenia Wykonawcy kar umownych na kwotę stanowiącą ponad 10</w:t>
      </w:r>
      <w:r w:rsidRPr="005F6E08">
        <w:tab/>
        <w:t>% Wynagrodzenia brutto.</w:t>
      </w:r>
    </w:p>
    <w:p w14:paraId="2EFBAE1E" w14:textId="77777777" w:rsidR="00EF0B4F" w:rsidRPr="005F6E08" w:rsidRDefault="00EF0B4F" w:rsidP="008D68EE">
      <w:pPr>
        <w:pStyle w:val="Akapitzlist"/>
        <w:numPr>
          <w:ilvl w:val="0"/>
          <w:numId w:val="26"/>
        </w:numPr>
        <w:jc w:val="both"/>
      </w:pPr>
      <w:r w:rsidRPr="005F6E08">
        <w:t>Odstąpienie od Umowy powinno nastąpić w formie pisemnej z podaniem uzasadnienia, w terminie 21 dni od dnia powzięcia informacji o przyczynia uzasadniającej dokonanie odstąpienia od umowy.</w:t>
      </w:r>
    </w:p>
    <w:p w14:paraId="0853848D" w14:textId="77777777" w:rsidR="00EF0B4F" w:rsidRPr="005F6E08" w:rsidRDefault="00EF0B4F" w:rsidP="008D68EE">
      <w:pPr>
        <w:pStyle w:val="Akapitzlist"/>
        <w:numPr>
          <w:ilvl w:val="0"/>
          <w:numId w:val="26"/>
        </w:numPr>
        <w:jc w:val="both"/>
      </w:pPr>
      <w:r w:rsidRPr="005F6E08">
        <w:t>W przypadku odstąpienia od Umowy Wykonawcę oraz Zamawiającego obciążają następujące obowiązki:</w:t>
      </w:r>
    </w:p>
    <w:p w14:paraId="0710CBED" w14:textId="77777777" w:rsidR="00EF0B4F" w:rsidRPr="005F6E08" w:rsidRDefault="00EF0B4F" w:rsidP="008D68EE">
      <w:pPr>
        <w:pStyle w:val="Akapitzlist"/>
        <w:numPr>
          <w:ilvl w:val="0"/>
          <w:numId w:val="28"/>
        </w:numPr>
        <w:jc w:val="both"/>
      </w:pPr>
      <w:r w:rsidRPr="005F6E08">
        <w:t>w terminie 7 dni od daty odstąpienia od Umowy Wykonawca przy udziale Zamawiającego sporządzi szczegółowy protokół inwentaryzacji prac w toku (wg stanu na dzień odstąpienia) i przekaże go Zamawiającemu;</w:t>
      </w:r>
    </w:p>
    <w:p w14:paraId="2A6BE724" w14:textId="77777777" w:rsidR="00EF0B4F" w:rsidRPr="005F6E08" w:rsidRDefault="00EF0B4F" w:rsidP="008D68EE">
      <w:pPr>
        <w:pStyle w:val="Akapitzlist"/>
        <w:numPr>
          <w:ilvl w:val="0"/>
          <w:numId w:val="28"/>
        </w:numPr>
        <w:jc w:val="both"/>
      </w:pPr>
      <w:r w:rsidRPr="005F6E08">
        <w:t>Wykonawca jest zobowiązany do zabezpieczenia przerwanych prac w zakresie uzgodnionym przez Strony, na koszt tej Strony, która od umowy odstąpiła;</w:t>
      </w:r>
    </w:p>
    <w:p w14:paraId="088F11B8" w14:textId="77777777" w:rsidR="00EF0B4F" w:rsidRPr="005F6E08" w:rsidRDefault="00EF0B4F" w:rsidP="008D68EE">
      <w:pPr>
        <w:pStyle w:val="Akapitzlist"/>
        <w:numPr>
          <w:ilvl w:val="0"/>
          <w:numId w:val="28"/>
        </w:numPr>
        <w:jc w:val="both"/>
      </w:pPr>
      <w:r w:rsidRPr="005F6E08">
        <w:t>Wykonawca jest zobowiązany do przekazania Zamawiającemu terenu prac w terminie 7 dni od odstąpienia od Umowy; na dzień przekazania Zamawiającemu terenu prac Wykonawca obowiązany jest do usunięcia z terenu wszelkich urządzeń tymczasowych, zaplecza itp. oraz zabezpieczenia i uporządkowania terenu;</w:t>
      </w:r>
    </w:p>
    <w:p w14:paraId="73A777D0" w14:textId="77777777" w:rsidR="00EF0B4F" w:rsidRPr="005F6E08" w:rsidRDefault="00EF0B4F" w:rsidP="008D68EE">
      <w:pPr>
        <w:pStyle w:val="Akapitzlist"/>
        <w:numPr>
          <w:ilvl w:val="0"/>
          <w:numId w:val="28"/>
        </w:numPr>
        <w:jc w:val="both"/>
      </w:pPr>
      <w:r w:rsidRPr="005F6E08">
        <w:t>Wykonawca sporządzi wykaz tych materiałów lub urządzeń, które nie mogą być wykorzystane przez Wykonawcę do realizacji innych prac nie objętych Umową, jeżeli odstąpienie od Umowy nastąpiło z przyczyn niezależnych od niego.</w:t>
      </w:r>
    </w:p>
    <w:p w14:paraId="7AAC5AB3" w14:textId="77777777" w:rsidR="00EF0B4F" w:rsidRPr="005F6E08" w:rsidRDefault="00EF0B4F" w:rsidP="008D68EE">
      <w:pPr>
        <w:pStyle w:val="Akapitzlist"/>
        <w:numPr>
          <w:ilvl w:val="0"/>
          <w:numId w:val="26"/>
        </w:numPr>
        <w:jc w:val="both"/>
      </w:pPr>
      <w:r w:rsidRPr="005F6E08">
        <w:t>Zamawiający w razie odstąpienia od Umowy zobowiązany jest do odbioru prac wykonanych do dnia odstąpienia od Umowy, do zapłaty wynagrodzenia za wykonane usługi oraz do przejęcia od Wykonawcy terenów prac, a w sytuacji gdy odstąpienie od Umowy nastąpiło z przyczyn niezależnych od</w:t>
      </w:r>
      <w:r w:rsidRPr="005F6E08">
        <w:tab/>
        <w:t>Wykonawcy</w:t>
      </w:r>
      <w:r w:rsidRPr="005F6E08">
        <w:tab/>
        <w:t>–</w:t>
      </w:r>
      <w:r w:rsidRPr="005F6E08">
        <w:tab/>
        <w:t>do pokrycia udokumentowanych kosztów poniesionych przez</w:t>
      </w:r>
      <w:r w:rsidRPr="005F6E08">
        <w:tab/>
        <w:t>Wykonawcę, w szczególności odkupienia materiałów i urządzeń przeznaczonych na realizację przedmiotu Umowy.</w:t>
      </w:r>
    </w:p>
    <w:p w14:paraId="412073D9" w14:textId="77777777" w:rsidR="00EF0B4F" w:rsidRPr="00B61789" w:rsidRDefault="00EF0B4F" w:rsidP="008D68EE">
      <w:pPr>
        <w:pStyle w:val="Akapitzlist"/>
        <w:numPr>
          <w:ilvl w:val="0"/>
          <w:numId w:val="26"/>
        </w:numPr>
        <w:jc w:val="both"/>
        <w:rPr>
          <w:rStyle w:val="CharStyle9"/>
          <w:sz w:val="24"/>
          <w:szCs w:val="24"/>
        </w:rPr>
      </w:pPr>
      <w:r w:rsidRPr="005F6E08">
        <w:t>Odstąpienie od Umowy nie zwalnia Wykonawcy z odpowiedzialności za wady zrealizowanej części prac, która została wykonana w okresie obowiązywania Umowy</w:t>
      </w:r>
      <w:r>
        <w:rPr>
          <w:rStyle w:val="CharStyle9"/>
        </w:rPr>
        <w:t>.</w:t>
      </w:r>
      <w:bookmarkStart w:id="15" w:name="bookmark36"/>
      <w:bookmarkEnd w:id="15"/>
    </w:p>
    <w:p w14:paraId="15091830" w14:textId="77777777" w:rsidR="00B61789" w:rsidRDefault="00B61789" w:rsidP="00B61789">
      <w:pPr>
        <w:jc w:val="both"/>
      </w:pPr>
    </w:p>
    <w:p w14:paraId="18F1A070" w14:textId="77777777" w:rsidR="00B61789" w:rsidRPr="00B61789" w:rsidRDefault="00FF6988" w:rsidP="00B61789">
      <w:pPr>
        <w:jc w:val="center"/>
        <w:rPr>
          <w:b/>
        </w:rPr>
      </w:pPr>
      <w:r>
        <w:rPr>
          <w:b/>
        </w:rPr>
        <w:t>§15</w:t>
      </w:r>
    </w:p>
    <w:p w14:paraId="08A4A89B" w14:textId="77777777" w:rsidR="00EF0B4F" w:rsidRDefault="00EF0B4F">
      <w:pPr>
        <w:pStyle w:val="Style2"/>
        <w:keepNext/>
        <w:keepLines/>
        <w:rPr>
          <w:b w:val="0"/>
          <w:bCs w:val="0"/>
          <w:sz w:val="24"/>
          <w:szCs w:val="24"/>
        </w:rPr>
      </w:pPr>
      <w:r>
        <w:rPr>
          <w:rStyle w:val="CharStyle3"/>
          <w:b/>
          <w:bCs/>
        </w:rPr>
        <w:t>Zmiana Umowy</w:t>
      </w:r>
    </w:p>
    <w:p w14:paraId="2FE4F376" w14:textId="77777777" w:rsidR="00EF0B4F" w:rsidRPr="00B61789" w:rsidRDefault="00EF0B4F" w:rsidP="008D68EE">
      <w:pPr>
        <w:pStyle w:val="Akapitzlist"/>
        <w:numPr>
          <w:ilvl w:val="0"/>
          <w:numId w:val="29"/>
        </w:numPr>
        <w:jc w:val="both"/>
      </w:pPr>
      <w:r w:rsidRPr="00B61789">
        <w:t>Zamawiający przewiduje możliwość zmian postanowień Umowy, w przypadku wystąpienia co najmniej jednej z okoliczności wymienionych poniżej, z uwzględnieniem podawanych</w:t>
      </w:r>
      <w:r w:rsidR="00B61789">
        <w:t xml:space="preserve"> </w:t>
      </w:r>
      <w:r w:rsidRPr="00B61789">
        <w:t>warunków ich wprowadzenia:</w:t>
      </w:r>
    </w:p>
    <w:p w14:paraId="7D5CD5B2" w14:textId="77777777" w:rsidR="00EF0B4F" w:rsidRPr="00B61789" w:rsidRDefault="00EF0B4F" w:rsidP="008D68EE">
      <w:pPr>
        <w:pStyle w:val="Akapitzlist"/>
        <w:numPr>
          <w:ilvl w:val="0"/>
          <w:numId w:val="30"/>
        </w:numPr>
        <w:jc w:val="both"/>
      </w:pPr>
      <w:r w:rsidRPr="00B61789">
        <w:t>Zamawiający dopuszcza możliwość przedłużenia okresu realizacji Przedmiotu Umowy w sytuacji wystąpienia siły wyższej uniemożliwiające terminową realizację Przedmiotu Umowy, w szczególności w razie wystąpienia wojen, strajków, epidemii i warunków pogodowych mających wpływ na brak możliwości wykonywania robót budowlanych np. długotrwałe, nieprzerwane, intensywne opady deszczu o okres odpowiadający okresowi trwania siły wyższej uniemożliwiającej realizację Przedmiotu Umowy.</w:t>
      </w:r>
    </w:p>
    <w:p w14:paraId="6D7F1A14" w14:textId="77777777" w:rsidR="00EF0B4F" w:rsidRPr="00B61789" w:rsidRDefault="00EF0B4F" w:rsidP="008D68EE">
      <w:pPr>
        <w:pStyle w:val="Akapitzlist"/>
        <w:numPr>
          <w:ilvl w:val="0"/>
          <w:numId w:val="30"/>
        </w:numPr>
        <w:jc w:val="both"/>
      </w:pPr>
      <w:r w:rsidRPr="00B61789">
        <w:t>Zamawiający dopuszcza wprowadzenie zmian w sposobie wykonywania (technologii) Przedmiotu Umowy, w przypadku, gdy wystąpi co najmniej jedna z poniższych sytuacji:</w:t>
      </w:r>
    </w:p>
    <w:p w14:paraId="40185A64" w14:textId="77777777" w:rsidR="00EF0B4F" w:rsidRPr="00B61789" w:rsidRDefault="00EF0B4F" w:rsidP="008D68EE">
      <w:pPr>
        <w:pStyle w:val="Akapitzlist"/>
        <w:numPr>
          <w:ilvl w:val="0"/>
          <w:numId w:val="31"/>
        </w:numPr>
        <w:jc w:val="both"/>
      </w:pPr>
      <w:r w:rsidRPr="00B61789">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150822D" w14:textId="77777777" w:rsidR="00EF0B4F" w:rsidRPr="00B61789" w:rsidRDefault="00EF0B4F" w:rsidP="008D68EE">
      <w:pPr>
        <w:pStyle w:val="Akapitzlist"/>
        <w:numPr>
          <w:ilvl w:val="0"/>
          <w:numId w:val="31"/>
        </w:numPr>
        <w:jc w:val="both"/>
      </w:pPr>
      <w:r w:rsidRPr="00B61789">
        <w:t>konieczność zrealizowania Przedmiotu Umowy przy zastosowaniu innych rozwiązań albo innymi środkami ze względu na zmiany obowiązującego prawa;</w:t>
      </w:r>
    </w:p>
    <w:p w14:paraId="089EB5A5" w14:textId="77777777" w:rsidR="00EF0B4F" w:rsidRPr="00B61789" w:rsidRDefault="00EF0B4F" w:rsidP="008D68EE">
      <w:pPr>
        <w:pStyle w:val="Akapitzlist"/>
        <w:numPr>
          <w:ilvl w:val="0"/>
          <w:numId w:val="31"/>
        </w:numPr>
        <w:jc w:val="both"/>
      </w:pPr>
      <w:r w:rsidRPr="00B61789">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14:paraId="4BAB1E62" w14:textId="77777777" w:rsidR="00EF0B4F" w:rsidRPr="00B61789" w:rsidRDefault="00EF0B4F" w:rsidP="00B61789">
      <w:pPr>
        <w:jc w:val="both"/>
      </w:pPr>
      <w:r w:rsidRPr="00B61789">
        <w:t>Żadna ze zmian wskazanych w lit. a) – c) nie może pociągnąć za sobą zwiększenia wynagrodzenia należnego Wykonawcy.</w:t>
      </w:r>
    </w:p>
    <w:p w14:paraId="7EB977B7" w14:textId="77777777" w:rsidR="00EF0B4F" w:rsidRPr="00B61789" w:rsidRDefault="00EF0B4F" w:rsidP="008D68EE">
      <w:pPr>
        <w:pStyle w:val="Akapitzlist"/>
        <w:numPr>
          <w:ilvl w:val="0"/>
          <w:numId w:val="32"/>
        </w:numPr>
        <w:jc w:val="both"/>
      </w:pPr>
      <w:r w:rsidRPr="00B61789">
        <w:t>Zamawiający dopuszcza wprowadzenie zmian w zakresie sposobu organizacji spełnienia świadczenia, w tym przeprowadzania większej liczby odbiorów, jeśli nie zmniejszy to standardu usług będących przedmiotem Umowy i nie spowoduje zwiększenia kosztów dokonywania odbiorów, które obciążałyby Zamawiającego.</w:t>
      </w:r>
    </w:p>
    <w:p w14:paraId="2C32B565" w14:textId="77777777" w:rsidR="00EF0B4F" w:rsidRPr="00B61789" w:rsidRDefault="00EF0B4F" w:rsidP="008D68EE">
      <w:pPr>
        <w:pStyle w:val="Akapitzlist"/>
        <w:numPr>
          <w:ilvl w:val="0"/>
          <w:numId w:val="32"/>
        </w:numPr>
        <w:jc w:val="both"/>
      </w:pPr>
      <w:r w:rsidRPr="00B61789">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3065BEBB" w14:textId="77777777" w:rsidR="00EF0B4F" w:rsidRPr="00B61789" w:rsidRDefault="00EF0B4F" w:rsidP="008D68EE">
      <w:pPr>
        <w:pStyle w:val="Akapitzlist"/>
        <w:numPr>
          <w:ilvl w:val="0"/>
          <w:numId w:val="32"/>
        </w:numPr>
        <w:jc w:val="both"/>
      </w:pPr>
      <w:r w:rsidRPr="00B61789">
        <w:t>W przypadku zawarcia Umowy z wykonawcami wspólnie ubiegającymi się o udzielenie zamówienia Zamawiający dopuszcza się wskazanie członka lub członków konsorcjum upoważnionych do wystawiania faktur i do odbioru wynagrodzenia.</w:t>
      </w:r>
    </w:p>
    <w:p w14:paraId="4A52DA02" w14:textId="77777777" w:rsidR="00EF0B4F" w:rsidRPr="00B61789" w:rsidRDefault="00EF0B4F" w:rsidP="008D68EE">
      <w:pPr>
        <w:pStyle w:val="Akapitzlist"/>
        <w:numPr>
          <w:ilvl w:val="0"/>
          <w:numId w:val="29"/>
        </w:numPr>
        <w:jc w:val="both"/>
      </w:pPr>
      <w:r w:rsidRPr="00B61789">
        <w:t>Wystąpienie którejkolwiek z okoliczności wskazanych w pkt. 1 nie stanowi zobowiązania Stron do wprowadzenia zmiany.</w:t>
      </w:r>
    </w:p>
    <w:p w14:paraId="678262E7" w14:textId="77777777" w:rsidR="00EF0B4F" w:rsidRPr="00B61789" w:rsidRDefault="00B61789" w:rsidP="00B61789">
      <w:pPr>
        <w:pStyle w:val="Style2"/>
        <w:keepNext/>
        <w:keepLines/>
        <w:rPr>
          <w:bCs w:val="0"/>
          <w:sz w:val="24"/>
          <w:szCs w:val="24"/>
        </w:rPr>
      </w:pPr>
      <w:bookmarkStart w:id="16" w:name="bookmark39"/>
      <w:bookmarkEnd w:id="16"/>
      <w:r w:rsidRPr="00B61789">
        <w:rPr>
          <w:bCs w:val="0"/>
          <w:sz w:val="24"/>
          <w:szCs w:val="24"/>
        </w:rPr>
        <w:t>§1</w:t>
      </w:r>
      <w:r w:rsidR="00FF6988">
        <w:rPr>
          <w:bCs w:val="0"/>
          <w:sz w:val="24"/>
          <w:szCs w:val="24"/>
        </w:rPr>
        <w:t>6</w:t>
      </w:r>
    </w:p>
    <w:p w14:paraId="10193281" w14:textId="77777777" w:rsidR="00EF0B4F" w:rsidRDefault="00EF0B4F">
      <w:pPr>
        <w:pStyle w:val="Style2"/>
        <w:keepNext/>
        <w:keepLines/>
        <w:rPr>
          <w:b w:val="0"/>
          <w:bCs w:val="0"/>
          <w:sz w:val="24"/>
          <w:szCs w:val="24"/>
        </w:rPr>
      </w:pPr>
      <w:r>
        <w:rPr>
          <w:rStyle w:val="CharStyle3"/>
          <w:b/>
          <w:bCs/>
        </w:rPr>
        <w:t>Porozumiewanie się Stron</w:t>
      </w:r>
    </w:p>
    <w:p w14:paraId="31B338A2" w14:textId="77777777" w:rsidR="00EF0B4F" w:rsidRPr="00B61789" w:rsidRDefault="00EF0B4F" w:rsidP="008D68EE">
      <w:pPr>
        <w:pStyle w:val="Akapitzlist"/>
        <w:numPr>
          <w:ilvl w:val="0"/>
          <w:numId w:val="33"/>
        </w:numPr>
        <w:jc w:val="both"/>
      </w:pPr>
      <w:r w:rsidRPr="00B61789">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3907A6A" w14:textId="77777777" w:rsidR="00EF0B4F" w:rsidRPr="00B61789" w:rsidRDefault="00EF0B4F" w:rsidP="008D68EE">
      <w:pPr>
        <w:pStyle w:val="Akapitzlist"/>
        <w:numPr>
          <w:ilvl w:val="0"/>
          <w:numId w:val="33"/>
        </w:numPr>
        <w:jc w:val="both"/>
      </w:pPr>
      <w:r w:rsidRPr="00B61789">
        <w:t>Dane kontaktowe Stron:</w:t>
      </w:r>
    </w:p>
    <w:tbl>
      <w:tblPr>
        <w:tblW w:w="0" w:type="auto"/>
        <w:jc w:val="center"/>
        <w:tblLayout w:type="fixed"/>
        <w:tblCellMar>
          <w:left w:w="0" w:type="dxa"/>
          <w:right w:w="0" w:type="dxa"/>
        </w:tblCellMar>
        <w:tblLook w:val="0000" w:firstRow="0" w:lastRow="0" w:firstColumn="0" w:lastColumn="0" w:noHBand="0" w:noVBand="0"/>
      </w:tblPr>
      <w:tblGrid>
        <w:gridCol w:w="1752"/>
        <w:gridCol w:w="6052"/>
      </w:tblGrid>
      <w:tr w:rsidR="00EF0B4F" w14:paraId="180813B9" w14:textId="77777777" w:rsidTr="00907D0A">
        <w:trPr>
          <w:trHeight w:hRule="exact" w:val="374"/>
          <w:jc w:val="center"/>
        </w:trPr>
        <w:tc>
          <w:tcPr>
            <w:tcW w:w="1752" w:type="dxa"/>
            <w:tcBorders>
              <w:top w:val="nil"/>
              <w:left w:val="nil"/>
              <w:bottom w:val="nil"/>
              <w:right w:val="nil"/>
            </w:tcBorders>
          </w:tcPr>
          <w:p w14:paraId="18B50D00" w14:textId="77777777" w:rsidR="00EF0B4F" w:rsidRDefault="00EF0B4F">
            <w:pPr>
              <w:pStyle w:val="Style26"/>
              <w:rPr>
                <w:sz w:val="24"/>
                <w:szCs w:val="24"/>
              </w:rPr>
            </w:pPr>
            <w:r>
              <w:rPr>
                <w:rStyle w:val="CharStyle27"/>
              </w:rPr>
              <w:t>Zamawiający:</w:t>
            </w:r>
          </w:p>
        </w:tc>
        <w:tc>
          <w:tcPr>
            <w:tcW w:w="6052" w:type="dxa"/>
            <w:tcBorders>
              <w:top w:val="nil"/>
              <w:left w:val="nil"/>
              <w:bottom w:val="nil"/>
              <w:right w:val="nil"/>
            </w:tcBorders>
          </w:tcPr>
          <w:p w14:paraId="74C08054" w14:textId="38F418A6" w:rsidR="00EF0B4F" w:rsidRDefault="001E5D3E" w:rsidP="00907D0A">
            <w:pPr>
              <w:pStyle w:val="Style26"/>
              <w:ind w:firstLine="220"/>
              <w:rPr>
                <w:sz w:val="24"/>
                <w:szCs w:val="24"/>
              </w:rPr>
            </w:pPr>
            <w:r>
              <w:rPr>
                <w:rStyle w:val="CharStyle27"/>
              </w:rPr>
              <w:t xml:space="preserve">     </w:t>
            </w:r>
            <w:r w:rsidR="00EF0B4F">
              <w:rPr>
                <w:rStyle w:val="CharStyle27"/>
              </w:rPr>
              <w:t xml:space="preserve">Nadleśnictwo </w:t>
            </w:r>
            <w:r w:rsidR="00907D0A">
              <w:rPr>
                <w:rStyle w:val="CharStyle27"/>
              </w:rPr>
              <w:t>Żołędowo</w:t>
            </w:r>
          </w:p>
        </w:tc>
      </w:tr>
      <w:tr w:rsidR="00EF0B4F" w14:paraId="64174EF9" w14:textId="77777777" w:rsidTr="00907D0A">
        <w:trPr>
          <w:trHeight w:hRule="exact" w:val="398"/>
          <w:jc w:val="center"/>
        </w:trPr>
        <w:tc>
          <w:tcPr>
            <w:tcW w:w="1752" w:type="dxa"/>
            <w:tcBorders>
              <w:top w:val="nil"/>
              <w:left w:val="nil"/>
              <w:bottom w:val="nil"/>
              <w:right w:val="nil"/>
            </w:tcBorders>
            <w:vAlign w:val="bottom"/>
          </w:tcPr>
          <w:p w14:paraId="08E967C4" w14:textId="77777777" w:rsidR="00EF0B4F" w:rsidRDefault="00EF0B4F">
            <w:pPr>
              <w:pStyle w:val="Style26"/>
              <w:rPr>
                <w:sz w:val="24"/>
                <w:szCs w:val="24"/>
              </w:rPr>
            </w:pPr>
            <w:r>
              <w:rPr>
                <w:rStyle w:val="CharStyle27"/>
              </w:rPr>
              <w:t>Adres:</w:t>
            </w:r>
          </w:p>
        </w:tc>
        <w:tc>
          <w:tcPr>
            <w:tcW w:w="6052" w:type="dxa"/>
            <w:tcBorders>
              <w:top w:val="nil"/>
              <w:left w:val="nil"/>
              <w:bottom w:val="nil"/>
              <w:right w:val="nil"/>
            </w:tcBorders>
            <w:vAlign w:val="bottom"/>
          </w:tcPr>
          <w:p w14:paraId="7D3E8F95" w14:textId="77777777" w:rsidR="00EF0B4F" w:rsidRDefault="00907D0A" w:rsidP="00907D0A">
            <w:pPr>
              <w:pStyle w:val="Style26"/>
              <w:ind w:firstLine="520"/>
              <w:rPr>
                <w:sz w:val="24"/>
                <w:szCs w:val="24"/>
              </w:rPr>
            </w:pPr>
            <w:r>
              <w:rPr>
                <w:rStyle w:val="CharStyle27"/>
              </w:rPr>
              <w:t>ul. Parkowa 4A</w:t>
            </w:r>
            <w:r w:rsidR="00EF0B4F">
              <w:rPr>
                <w:rStyle w:val="CharStyle27"/>
              </w:rPr>
              <w:t>,</w:t>
            </w:r>
            <w:r>
              <w:rPr>
                <w:rStyle w:val="CharStyle27"/>
              </w:rPr>
              <w:t xml:space="preserve"> Żołędowo, 86-031 Osielsko</w:t>
            </w:r>
          </w:p>
        </w:tc>
      </w:tr>
      <w:tr w:rsidR="00EF0B4F" w14:paraId="001966D6" w14:textId="77777777" w:rsidTr="00907D0A">
        <w:trPr>
          <w:trHeight w:hRule="exact" w:val="341"/>
          <w:jc w:val="center"/>
        </w:trPr>
        <w:tc>
          <w:tcPr>
            <w:tcW w:w="1752" w:type="dxa"/>
            <w:tcBorders>
              <w:top w:val="nil"/>
              <w:left w:val="nil"/>
              <w:bottom w:val="nil"/>
              <w:right w:val="nil"/>
            </w:tcBorders>
            <w:vAlign w:val="center"/>
          </w:tcPr>
          <w:p w14:paraId="6D3D8C6F" w14:textId="77777777" w:rsidR="00EF0B4F" w:rsidRDefault="00EF0B4F">
            <w:pPr>
              <w:pStyle w:val="Style26"/>
              <w:rPr>
                <w:sz w:val="24"/>
                <w:szCs w:val="24"/>
              </w:rPr>
            </w:pPr>
            <w:r>
              <w:rPr>
                <w:rStyle w:val="CharStyle27"/>
              </w:rPr>
              <w:t>Telefon:</w:t>
            </w:r>
          </w:p>
        </w:tc>
        <w:tc>
          <w:tcPr>
            <w:tcW w:w="6052" w:type="dxa"/>
            <w:tcBorders>
              <w:top w:val="nil"/>
              <w:left w:val="nil"/>
              <w:bottom w:val="nil"/>
              <w:right w:val="nil"/>
            </w:tcBorders>
            <w:vAlign w:val="center"/>
          </w:tcPr>
          <w:p w14:paraId="6D416054" w14:textId="77777777" w:rsidR="00EF0B4F" w:rsidRDefault="00907D0A">
            <w:pPr>
              <w:pStyle w:val="Style26"/>
              <w:ind w:firstLine="520"/>
              <w:rPr>
                <w:sz w:val="24"/>
                <w:szCs w:val="24"/>
              </w:rPr>
            </w:pPr>
            <w:r>
              <w:rPr>
                <w:rStyle w:val="CharStyle27"/>
              </w:rPr>
              <w:t>(52) 360 53 70</w:t>
            </w:r>
          </w:p>
        </w:tc>
      </w:tr>
      <w:tr w:rsidR="00EF0B4F" w14:paraId="682859BC" w14:textId="77777777" w:rsidTr="00907D0A">
        <w:trPr>
          <w:trHeight w:hRule="exact" w:val="326"/>
          <w:jc w:val="center"/>
        </w:trPr>
        <w:tc>
          <w:tcPr>
            <w:tcW w:w="1752" w:type="dxa"/>
            <w:tcBorders>
              <w:top w:val="nil"/>
              <w:left w:val="nil"/>
              <w:bottom w:val="nil"/>
              <w:right w:val="nil"/>
            </w:tcBorders>
            <w:vAlign w:val="bottom"/>
          </w:tcPr>
          <w:p w14:paraId="698ADE01" w14:textId="77777777" w:rsidR="00EF0B4F" w:rsidRDefault="00EF0B4F">
            <w:pPr>
              <w:pStyle w:val="Style26"/>
              <w:rPr>
                <w:sz w:val="24"/>
                <w:szCs w:val="24"/>
              </w:rPr>
            </w:pPr>
            <w:r>
              <w:rPr>
                <w:rStyle w:val="CharStyle27"/>
              </w:rPr>
              <w:t>Fax:</w:t>
            </w:r>
          </w:p>
        </w:tc>
        <w:tc>
          <w:tcPr>
            <w:tcW w:w="6052" w:type="dxa"/>
            <w:tcBorders>
              <w:top w:val="nil"/>
              <w:left w:val="nil"/>
              <w:bottom w:val="nil"/>
              <w:right w:val="nil"/>
            </w:tcBorders>
            <w:vAlign w:val="bottom"/>
          </w:tcPr>
          <w:p w14:paraId="0F73CA66" w14:textId="77777777" w:rsidR="00EF0B4F" w:rsidRDefault="00907D0A">
            <w:pPr>
              <w:pStyle w:val="Style26"/>
              <w:ind w:firstLine="520"/>
              <w:rPr>
                <w:sz w:val="24"/>
                <w:szCs w:val="24"/>
              </w:rPr>
            </w:pPr>
            <w:r>
              <w:rPr>
                <w:rStyle w:val="CharStyle27"/>
              </w:rPr>
              <w:t>(52) 360 53 80</w:t>
            </w:r>
          </w:p>
        </w:tc>
      </w:tr>
      <w:tr w:rsidR="00EF0B4F" w14:paraId="5FD5475A" w14:textId="77777777" w:rsidTr="00907D0A">
        <w:trPr>
          <w:trHeight w:hRule="exact" w:val="331"/>
          <w:jc w:val="center"/>
        </w:trPr>
        <w:tc>
          <w:tcPr>
            <w:tcW w:w="1752" w:type="dxa"/>
            <w:tcBorders>
              <w:top w:val="nil"/>
              <w:left w:val="nil"/>
              <w:bottom w:val="nil"/>
              <w:right w:val="nil"/>
            </w:tcBorders>
            <w:vAlign w:val="center"/>
          </w:tcPr>
          <w:p w14:paraId="6F07615A" w14:textId="77777777" w:rsidR="00EF0B4F" w:rsidRDefault="00EF0B4F">
            <w:pPr>
              <w:pStyle w:val="Style26"/>
              <w:rPr>
                <w:sz w:val="24"/>
                <w:szCs w:val="24"/>
              </w:rPr>
            </w:pPr>
            <w:r>
              <w:rPr>
                <w:rStyle w:val="CharStyle27"/>
              </w:rPr>
              <w:t>e-mail:</w:t>
            </w:r>
          </w:p>
        </w:tc>
        <w:tc>
          <w:tcPr>
            <w:tcW w:w="6052" w:type="dxa"/>
            <w:tcBorders>
              <w:top w:val="nil"/>
              <w:left w:val="nil"/>
              <w:bottom w:val="nil"/>
              <w:right w:val="nil"/>
            </w:tcBorders>
            <w:vAlign w:val="center"/>
          </w:tcPr>
          <w:p w14:paraId="092EB4A8" w14:textId="77777777" w:rsidR="00EF0B4F" w:rsidRDefault="00EE7429">
            <w:pPr>
              <w:pStyle w:val="Style26"/>
              <w:ind w:firstLine="520"/>
              <w:rPr>
                <w:sz w:val="24"/>
                <w:szCs w:val="24"/>
              </w:rPr>
            </w:pPr>
            <w:hyperlink r:id="rId7" w:history="1">
              <w:r w:rsidR="00907D0A" w:rsidRPr="00C644C9">
                <w:rPr>
                  <w:rStyle w:val="Hipercze"/>
                </w:rPr>
                <w:t>zoledowo@torun.lasy.gov.pl</w:t>
              </w:r>
            </w:hyperlink>
          </w:p>
        </w:tc>
      </w:tr>
    </w:tbl>
    <w:p w14:paraId="141F3BFD" w14:textId="77777777" w:rsidR="00907D0A" w:rsidRDefault="00907D0A">
      <w:pPr>
        <w:pStyle w:val="Style23"/>
        <w:ind w:left="10"/>
        <w:rPr>
          <w:rStyle w:val="CharStyle24"/>
          <w:u w:val="single"/>
        </w:rPr>
      </w:pPr>
    </w:p>
    <w:p w14:paraId="0D4D08CB" w14:textId="77777777" w:rsidR="00EF0B4F" w:rsidRDefault="00EF0B4F">
      <w:pPr>
        <w:pStyle w:val="Style23"/>
        <w:ind w:left="10"/>
        <w:rPr>
          <w:sz w:val="24"/>
          <w:szCs w:val="24"/>
        </w:rPr>
      </w:pPr>
      <w:r>
        <w:rPr>
          <w:rStyle w:val="CharStyle24"/>
          <w:u w:val="single"/>
        </w:rPr>
        <w:t>Wykonawca:</w:t>
      </w:r>
    </w:p>
    <w:p w14:paraId="5F5709D8" w14:textId="77777777" w:rsidR="00EF0B4F" w:rsidRDefault="00EF0B4F">
      <w:pPr>
        <w:pStyle w:val="Style23"/>
        <w:ind w:left="10"/>
        <w:rPr>
          <w:sz w:val="24"/>
          <w:szCs w:val="24"/>
        </w:rPr>
      </w:pPr>
      <w:r>
        <w:rPr>
          <w:rStyle w:val="CharStyle24"/>
        </w:rPr>
        <w:t>Imię i Nazwisko</w:t>
      </w:r>
    </w:p>
    <w:p w14:paraId="292182DB" w14:textId="77777777" w:rsidR="00EF0B4F" w:rsidRDefault="00EF0B4F">
      <w:pPr>
        <w:pStyle w:val="Style23"/>
        <w:ind w:left="10"/>
        <w:rPr>
          <w:sz w:val="24"/>
          <w:szCs w:val="24"/>
        </w:rPr>
      </w:pPr>
      <w:r>
        <w:rPr>
          <w:rStyle w:val="CharStyle24"/>
        </w:rPr>
        <w:t>Adres:</w:t>
      </w:r>
    </w:p>
    <w:p w14:paraId="05A5C7CE" w14:textId="77777777" w:rsidR="00EF0B4F" w:rsidRDefault="00EF0B4F">
      <w:pPr>
        <w:pStyle w:val="Style23"/>
        <w:ind w:left="10"/>
        <w:rPr>
          <w:sz w:val="24"/>
          <w:szCs w:val="24"/>
        </w:rPr>
      </w:pPr>
      <w:r>
        <w:rPr>
          <w:rStyle w:val="CharStyle24"/>
        </w:rPr>
        <w:t>Telefon:</w:t>
      </w:r>
    </w:p>
    <w:p w14:paraId="43EEDECF" w14:textId="77777777" w:rsidR="00EF0B4F" w:rsidRDefault="00EF0B4F">
      <w:pPr>
        <w:pStyle w:val="Style23"/>
        <w:ind w:left="10"/>
        <w:rPr>
          <w:sz w:val="24"/>
          <w:szCs w:val="24"/>
        </w:rPr>
      </w:pPr>
      <w:r>
        <w:rPr>
          <w:rStyle w:val="CharStyle24"/>
        </w:rPr>
        <w:t>Fax:</w:t>
      </w:r>
    </w:p>
    <w:p w14:paraId="3DE69526" w14:textId="77777777" w:rsidR="00EF0B4F" w:rsidRDefault="00EF0B4F" w:rsidP="00907D0A">
      <w:pPr>
        <w:pStyle w:val="Style8"/>
        <w:spacing w:after="260"/>
        <w:rPr>
          <w:sz w:val="24"/>
          <w:szCs w:val="24"/>
        </w:rPr>
      </w:pPr>
      <w:r>
        <w:rPr>
          <w:rStyle w:val="CharStyle9"/>
        </w:rPr>
        <w:t>e-mail:</w:t>
      </w:r>
    </w:p>
    <w:p w14:paraId="51F4A680" w14:textId="77777777" w:rsidR="00EF0B4F" w:rsidRDefault="00EF0B4F" w:rsidP="008D68EE">
      <w:pPr>
        <w:pStyle w:val="Style8"/>
        <w:numPr>
          <w:ilvl w:val="0"/>
          <w:numId w:val="34"/>
        </w:numPr>
        <w:tabs>
          <w:tab w:val="left" w:pos="845"/>
        </w:tabs>
        <w:spacing w:after="500"/>
        <w:ind w:firstLine="426"/>
        <w:rPr>
          <w:sz w:val="24"/>
          <w:szCs w:val="24"/>
        </w:rPr>
      </w:pPr>
      <w:r>
        <w:rPr>
          <w:rStyle w:val="CharStyle9"/>
        </w:rPr>
        <w:t>Zmiana danych wskazanych powyżej w ust. 2 nie stanowi zmiany Umowy i wymaga jedynie pisemnego powiadomienia drugiej Strony.</w:t>
      </w:r>
    </w:p>
    <w:p w14:paraId="31A45238" w14:textId="77777777" w:rsidR="00EF0B4F" w:rsidRPr="00B61789" w:rsidRDefault="00FF6988" w:rsidP="00B61789">
      <w:pPr>
        <w:pStyle w:val="Style2"/>
        <w:keepNext/>
        <w:keepLines/>
        <w:rPr>
          <w:bCs w:val="0"/>
          <w:sz w:val="24"/>
          <w:szCs w:val="24"/>
        </w:rPr>
      </w:pPr>
      <w:bookmarkStart w:id="17" w:name="bookmark42"/>
      <w:bookmarkEnd w:id="17"/>
      <w:r>
        <w:rPr>
          <w:bCs w:val="0"/>
          <w:sz w:val="24"/>
          <w:szCs w:val="24"/>
        </w:rPr>
        <w:t>§17</w:t>
      </w:r>
    </w:p>
    <w:p w14:paraId="07F30065" w14:textId="77777777" w:rsidR="00EF0B4F" w:rsidRDefault="00EF0B4F">
      <w:pPr>
        <w:pStyle w:val="Style2"/>
        <w:keepNext/>
        <w:keepLines/>
        <w:rPr>
          <w:b w:val="0"/>
          <w:bCs w:val="0"/>
          <w:sz w:val="24"/>
          <w:szCs w:val="24"/>
        </w:rPr>
      </w:pPr>
      <w:r>
        <w:rPr>
          <w:rStyle w:val="CharStyle3"/>
          <w:b/>
          <w:bCs/>
        </w:rPr>
        <w:t>Rozstrzyganie sporów</w:t>
      </w:r>
    </w:p>
    <w:p w14:paraId="1062D233" w14:textId="77777777" w:rsidR="00EF0B4F" w:rsidRPr="00B61789" w:rsidRDefault="00EF0B4F" w:rsidP="008D68EE">
      <w:pPr>
        <w:pStyle w:val="Akapitzlist"/>
        <w:numPr>
          <w:ilvl w:val="0"/>
          <w:numId w:val="35"/>
        </w:numPr>
        <w:jc w:val="both"/>
      </w:pPr>
      <w:r w:rsidRPr="00B61789">
        <w:t>Zamawiający i Wykonawca podejmą starania, aby rozstrzygnąć ewentualne spory wynikające z Umowy ugodowo poprzez bezpośrednie negocjacje lub w drodze mediacji, o której mowa w przepisach o postępowaniu cywilnym.</w:t>
      </w:r>
    </w:p>
    <w:p w14:paraId="3A26A826" w14:textId="77777777" w:rsidR="00EF0B4F" w:rsidRDefault="00EF0B4F" w:rsidP="008D68EE">
      <w:pPr>
        <w:pStyle w:val="Akapitzlist"/>
        <w:numPr>
          <w:ilvl w:val="0"/>
          <w:numId w:val="35"/>
        </w:numPr>
        <w:jc w:val="both"/>
      </w:pPr>
      <w:r w:rsidRPr="00B61789">
        <w:t>Jeżeli Zamawiający i Wykonawca nie będą w stanie rozstrzygnąć sporu ugodowo w terminie 7 dni od dnia wystąpienia jednej ze Stron do drugiej ze Stron z pisemnym żądaniem zawierającym roszczenie związane z realizacją Umowy, wszelkie spory związane z Umową rozstrzygać będzie sąd powszechny właściwy miejscowo dla siedziby Zamawiającego.</w:t>
      </w:r>
      <w:bookmarkStart w:id="18" w:name="bookmark45"/>
      <w:bookmarkEnd w:id="18"/>
    </w:p>
    <w:p w14:paraId="780D876D" w14:textId="77777777" w:rsidR="00B61789" w:rsidRPr="00B61789" w:rsidRDefault="00FF6988" w:rsidP="00B61789">
      <w:pPr>
        <w:jc w:val="center"/>
        <w:rPr>
          <w:b/>
        </w:rPr>
      </w:pPr>
      <w:r>
        <w:rPr>
          <w:b/>
        </w:rPr>
        <w:t>§18</w:t>
      </w:r>
    </w:p>
    <w:p w14:paraId="3A1167B2" w14:textId="77777777" w:rsidR="00EF0B4F" w:rsidRDefault="00EF0B4F">
      <w:pPr>
        <w:pStyle w:val="Style2"/>
        <w:keepNext/>
        <w:keepLines/>
        <w:rPr>
          <w:b w:val="0"/>
          <w:bCs w:val="0"/>
          <w:sz w:val="24"/>
          <w:szCs w:val="24"/>
        </w:rPr>
      </w:pPr>
      <w:r>
        <w:rPr>
          <w:rStyle w:val="CharStyle3"/>
          <w:b/>
          <w:bCs/>
        </w:rPr>
        <w:t>Postanowienia końcowe</w:t>
      </w:r>
    </w:p>
    <w:p w14:paraId="48C3DE52" w14:textId="77777777" w:rsidR="00EF0B4F" w:rsidRPr="00B61789" w:rsidRDefault="00EF0B4F" w:rsidP="008D68EE">
      <w:pPr>
        <w:pStyle w:val="Akapitzlist"/>
        <w:numPr>
          <w:ilvl w:val="0"/>
          <w:numId w:val="36"/>
        </w:numPr>
        <w:jc w:val="both"/>
      </w:pPr>
      <w:r w:rsidRPr="00B61789">
        <w:t>W sprawach nieuregulowanych Umową mają zastosowanie właściwe przepisy prawa Rzeczypospolitej Polskiej.</w:t>
      </w:r>
    </w:p>
    <w:p w14:paraId="1D34D4A5" w14:textId="77777777" w:rsidR="00EF0B4F" w:rsidRPr="00B61789" w:rsidRDefault="00EF0B4F" w:rsidP="008D68EE">
      <w:pPr>
        <w:pStyle w:val="Akapitzlist"/>
        <w:numPr>
          <w:ilvl w:val="0"/>
          <w:numId w:val="36"/>
        </w:numPr>
        <w:jc w:val="both"/>
      </w:pPr>
      <w:r w:rsidRPr="00B61789">
        <w:t>Umowę zawarto w formie pisemnej pod rygorem nieważności. Wszelkie zmiany lub uzupełnienia Umowy wymagają dla swojej ważności zachowania formy, o której mowa w zdaniu poprzednim.</w:t>
      </w:r>
    </w:p>
    <w:p w14:paraId="0ECE8427" w14:textId="77777777" w:rsidR="00EF0B4F" w:rsidRPr="00B61789" w:rsidRDefault="00EF0B4F" w:rsidP="008D68EE">
      <w:pPr>
        <w:pStyle w:val="Akapitzlist"/>
        <w:numPr>
          <w:ilvl w:val="0"/>
          <w:numId w:val="36"/>
        </w:numPr>
        <w:jc w:val="both"/>
      </w:pPr>
      <w:r w:rsidRPr="00B61789">
        <w:t>Umowę sporządzono w 2 jednobrzmiących egzemplarzach, po jednym dla każdej ze Stron.</w:t>
      </w:r>
    </w:p>
    <w:p w14:paraId="23B08737" w14:textId="77777777" w:rsidR="00825F62" w:rsidRDefault="00EF0B4F" w:rsidP="00825F62">
      <w:pPr>
        <w:pStyle w:val="Akapitzlist"/>
        <w:numPr>
          <w:ilvl w:val="0"/>
          <w:numId w:val="36"/>
        </w:numPr>
        <w:jc w:val="both"/>
      </w:pPr>
      <w:r w:rsidRPr="00B61789">
        <w:t>Następujące załączniki do Umowy stanowią jej integralną część: Załącznik nr 1</w:t>
      </w:r>
      <w:r w:rsidRPr="00B61789">
        <w:tab/>
        <w:t>–SWZ (wraz ze wszystkimi</w:t>
      </w:r>
      <w:r w:rsidR="00B61789">
        <w:t xml:space="preserve"> </w:t>
      </w:r>
      <w:r w:rsidRPr="00B61789">
        <w:t>załącznikami); Załącznik nr 2 – Oferta wykonawcy;</w:t>
      </w:r>
    </w:p>
    <w:p w14:paraId="4640018D" w14:textId="77777777" w:rsidR="00825F62" w:rsidRDefault="00825F62" w:rsidP="00825F62">
      <w:pPr>
        <w:pStyle w:val="Akapitzlist"/>
        <w:ind w:left="720"/>
        <w:jc w:val="both"/>
      </w:pPr>
    </w:p>
    <w:p w14:paraId="20885D62" w14:textId="77777777" w:rsidR="00825F62" w:rsidRDefault="00825F62" w:rsidP="00825F62">
      <w:pPr>
        <w:pStyle w:val="Akapitzlist"/>
        <w:ind w:left="720"/>
        <w:jc w:val="both"/>
      </w:pPr>
    </w:p>
    <w:p w14:paraId="2A73464E" w14:textId="77777777" w:rsidR="00825F62" w:rsidRDefault="00825F62" w:rsidP="00825F62">
      <w:pPr>
        <w:pStyle w:val="Akapitzlist"/>
        <w:ind w:left="720"/>
        <w:jc w:val="both"/>
      </w:pPr>
    </w:p>
    <w:p w14:paraId="235CDFAD" w14:textId="77777777" w:rsidR="00EF0B4F" w:rsidRPr="00825F62" w:rsidRDefault="007111CC" w:rsidP="00825F62">
      <w:pPr>
        <w:pStyle w:val="Akapitzlist"/>
        <w:ind w:left="720"/>
        <w:jc w:val="both"/>
      </w:pPr>
      <w:r>
        <w:rPr>
          <w:noProof/>
        </w:rPr>
        <mc:AlternateContent>
          <mc:Choice Requires="wps">
            <w:drawing>
              <wp:anchor distT="0" distB="0" distL="114300" distR="114300" simplePos="0" relativeHeight="251658240" behindDoc="0" locked="0" layoutInCell="1" allowOverlap="1" wp14:anchorId="3CFDB24F" wp14:editId="6BAE5EF5">
                <wp:simplePos x="0" y="0"/>
                <wp:positionH relativeFrom="margin">
                  <wp:posOffset>3348355</wp:posOffset>
                </wp:positionH>
                <wp:positionV relativeFrom="paragraph">
                  <wp:posOffset>12700</wp:posOffset>
                </wp:positionV>
                <wp:extent cx="737235" cy="176530"/>
                <wp:effectExtent l="0" t="4445"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248C9" w14:textId="77777777" w:rsidR="00EF0B4F" w:rsidRDefault="00EF0B4F">
                            <w:pPr>
                              <w:pStyle w:val="Style8"/>
                              <w:rPr>
                                <w:sz w:val="24"/>
                                <w:szCs w:val="24"/>
                              </w:rPr>
                            </w:pPr>
                            <w:r>
                              <w:rPr>
                                <w:rStyle w:val="CharStyle9"/>
                              </w:rPr>
                              <w:t>Wykonawca:</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6" type="#_x0000_t202" style="position:absolute;left:0;text-align:left;margin-left:263.65pt;margin-top:1pt;width:58.05pt;height:13.9pt;z-index:2516582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" filled="f" stroked="f">
                <v:textbox inset="0,0,0,0">
                  <w:txbxContent>
                    <w:p w:rsidR="00EF0B4F" w:rsidRDefault="00EF0B4F">
                      <w:pPr>
                        <w:pStyle w:val="Style8"/>
                        <w:rPr>
                          <w:sz w:val="24"/>
                          <w:szCs w:val="24"/>
                        </w:rPr>
                      </w:pPr>
                      <w:r>
                        <w:rPr>
                          <w:rStyle w:val="CharStyle9"/>
                        </w:rPr>
                        <w:t>Wykonawca:</w:t>
                      </w:r>
                    </w:p>
                  </w:txbxContent>
                </v:textbox>
                <w10:wrap type="square" side="left" anchorx="margin"/>
              </v:shape>
            </w:pict>
          </mc:Fallback>
        </mc:AlternateContent>
      </w:r>
      <w:r w:rsidR="00EF0B4F">
        <w:rPr>
          <w:rStyle w:val="CharStyle9"/>
        </w:rPr>
        <w:t>Zamawiający:</w:t>
      </w:r>
    </w:p>
    <w:sectPr w:rsidR="00EF0B4F" w:rsidRPr="00825F62">
      <w:footerReference w:type="default" r:id="rId8"/>
      <w:pgSz w:w="11918" w:h="16848"/>
      <w:pgMar w:top="633" w:right="1332" w:bottom="1073" w:left="1356" w:header="205" w:footer="3"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6D3EFB" w16cex:dateUtc="2025-05-27T11:24:00Z"/>
  <w16cex:commentExtensible w16cex:durableId="67551791" w16cex:dateUtc="2025-05-27T11:25:00Z"/>
  <w16cex:commentExtensible w16cex:durableId="180598EB" w16cex:dateUtc="2025-05-27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2E310A" w16cid:durableId="146D3EFB"/>
  <w16cid:commentId w16cid:paraId="401ED343" w16cid:durableId="67551791"/>
  <w16cid:commentId w16cid:paraId="2AB5FAF0" w16cid:durableId="180598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52BB5" w14:textId="77777777" w:rsidR="0028032F" w:rsidRDefault="0028032F">
      <w:r>
        <w:separator/>
      </w:r>
    </w:p>
  </w:endnote>
  <w:endnote w:type="continuationSeparator" w:id="0">
    <w:p w14:paraId="2AC7C998" w14:textId="77777777" w:rsidR="0028032F" w:rsidRDefault="00280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3FFB6" w14:textId="77777777" w:rsidR="00EF0B4F" w:rsidRDefault="007111CC">
    <w:pPr>
      <w:spacing w:line="1" w:lineRule="exact"/>
      <w:rPr>
        <w:color w:val="auto"/>
      </w:rPr>
    </w:pPr>
    <w:r>
      <w:rPr>
        <w:noProof/>
      </w:rPr>
      <mc:AlternateContent>
        <mc:Choice Requires="wps">
          <w:drawing>
            <wp:anchor distT="0" distB="0" distL="0" distR="0" simplePos="0" relativeHeight="251658240" behindDoc="1" locked="0" layoutInCell="1" allowOverlap="1" wp14:anchorId="19D4E8F6" wp14:editId="17F9D879">
              <wp:simplePos x="0" y="0"/>
              <wp:positionH relativeFrom="page">
                <wp:posOffset>6085840</wp:posOffset>
              </wp:positionH>
              <wp:positionV relativeFrom="page">
                <wp:posOffset>10080625</wp:posOffset>
              </wp:positionV>
              <wp:extent cx="557530" cy="131445"/>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90A45" w14:textId="183B0D7E" w:rsidR="00EF0B4F" w:rsidRDefault="00EF0B4F">
                          <w:pPr>
                            <w:pStyle w:val="Style5"/>
                            <w:rPr>
                              <w:sz w:val="24"/>
                              <w:szCs w:val="24"/>
                            </w:rPr>
                          </w:pPr>
                          <w:r>
                            <w:rPr>
                              <w:rStyle w:val="CharStyle6"/>
                              <w:rFonts w:ascii="Arial" w:hAnsi="Arial" w:cs="Arial"/>
                              <w:sz w:val="18"/>
                              <w:szCs w:val="18"/>
                            </w:rPr>
                            <w:t xml:space="preserve">Strona | </w:t>
                          </w:r>
                          <w:r>
                            <w:rPr>
                              <w:sz w:val="24"/>
                              <w:szCs w:val="24"/>
                            </w:rPr>
                            <w:fldChar w:fldCharType="begin"/>
                          </w:r>
                          <w:r>
                            <w:rPr>
                              <w:sz w:val="24"/>
                              <w:szCs w:val="24"/>
                            </w:rPr>
                            <w:instrText xml:space="preserve"> PAGE \* MERGEFORMAT </w:instrText>
                          </w:r>
                          <w:r>
                            <w:rPr>
                              <w:sz w:val="24"/>
                              <w:szCs w:val="24"/>
                            </w:rPr>
                            <w:fldChar w:fldCharType="separate"/>
                          </w:r>
                          <w:r w:rsidR="00EE7429" w:rsidRPr="00EE7429">
                            <w:rPr>
                              <w:rStyle w:val="CharStyle6"/>
                              <w:rFonts w:ascii="Arial" w:hAnsi="Arial" w:cs="Arial"/>
                              <w:noProof/>
                              <w:sz w:val="18"/>
                              <w:szCs w:val="18"/>
                            </w:rPr>
                            <w:t>14</w:t>
                          </w:r>
                          <w:r>
                            <w:rPr>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D4E8F6" id="_x0000_t202" coordsize="21600,21600" o:spt="202" path="m,l,21600r21600,l21600,xe">
              <v:stroke joinstyle="miter"/>
              <v:path gradientshapeok="t" o:connecttype="rect"/>
            </v:shapetype>
            <v:shape id="Text Box 1" o:spid="_x0000_s1027" type="#_x0000_t202" style="position:absolute;margin-left:479.2pt;margin-top:793.75pt;width:43.9pt;height:10.35pt;z-index:-25165824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" filled="f" stroked="f">
              <v:textbox style="mso-fit-shape-to-text:t" inset="0,0,0,0">
                <w:txbxContent>
                  <w:p w14:paraId="5F690A45" w14:textId="183B0D7E" w:rsidR="00EF0B4F" w:rsidRDefault="00EF0B4F">
                    <w:pPr>
                      <w:pStyle w:val="Style5"/>
                      <w:rPr>
                        <w:sz w:val="24"/>
                        <w:szCs w:val="24"/>
                      </w:rPr>
                    </w:pPr>
                    <w:r>
                      <w:rPr>
                        <w:rStyle w:val="CharStyle6"/>
                        <w:rFonts w:ascii="Arial" w:hAnsi="Arial" w:cs="Arial"/>
                        <w:sz w:val="18"/>
                        <w:szCs w:val="18"/>
                      </w:rPr>
                      <w:t xml:space="preserve">Strona | </w:t>
                    </w:r>
                    <w:r>
                      <w:rPr>
                        <w:sz w:val="24"/>
                        <w:szCs w:val="24"/>
                      </w:rPr>
                      <w:fldChar w:fldCharType="begin"/>
                    </w:r>
                    <w:r>
                      <w:rPr>
                        <w:sz w:val="24"/>
                        <w:szCs w:val="24"/>
                      </w:rPr>
                      <w:instrText xml:space="preserve"> PAGE \* MERGEFORMAT </w:instrText>
                    </w:r>
                    <w:r>
                      <w:rPr>
                        <w:sz w:val="24"/>
                        <w:szCs w:val="24"/>
                      </w:rPr>
                      <w:fldChar w:fldCharType="separate"/>
                    </w:r>
                    <w:r w:rsidR="00EE7429" w:rsidRPr="00EE7429">
                      <w:rPr>
                        <w:rStyle w:val="CharStyle6"/>
                        <w:rFonts w:ascii="Arial" w:hAnsi="Arial" w:cs="Arial"/>
                        <w:noProof/>
                        <w:sz w:val="18"/>
                        <w:szCs w:val="18"/>
                      </w:rPr>
                      <w:t>14</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1ECD9" w14:textId="77777777" w:rsidR="0028032F" w:rsidRDefault="0028032F">
      <w:r>
        <w:separator/>
      </w:r>
    </w:p>
  </w:footnote>
  <w:footnote w:type="continuationSeparator" w:id="0">
    <w:p w14:paraId="2BB1CC06" w14:textId="77777777" w:rsidR="0028032F" w:rsidRDefault="00280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A38"/>
    <w:multiLevelType w:val="hybridMultilevel"/>
    <w:tmpl w:val="0DD629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30A3B72"/>
    <w:multiLevelType w:val="hybridMultilevel"/>
    <w:tmpl w:val="86EEC6A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927B94"/>
    <w:multiLevelType w:val="hybridMultilevel"/>
    <w:tmpl w:val="757EE1B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DFE0561"/>
    <w:multiLevelType w:val="hybridMultilevel"/>
    <w:tmpl w:val="F03239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5F579D1"/>
    <w:multiLevelType w:val="hybridMultilevel"/>
    <w:tmpl w:val="1702EA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C825642"/>
    <w:multiLevelType w:val="hybridMultilevel"/>
    <w:tmpl w:val="EADED1D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CD956B5"/>
    <w:multiLevelType w:val="hybridMultilevel"/>
    <w:tmpl w:val="5BB6D3FC"/>
    <w:lvl w:ilvl="0" w:tplc="AE2C38E6">
      <w:start w:val="5"/>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F996DCE"/>
    <w:multiLevelType w:val="hybridMultilevel"/>
    <w:tmpl w:val="76787C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3BF1F5A"/>
    <w:multiLevelType w:val="hybridMultilevel"/>
    <w:tmpl w:val="F742678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707742E"/>
    <w:multiLevelType w:val="hybridMultilevel"/>
    <w:tmpl w:val="A2A409BC"/>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8E0431D"/>
    <w:multiLevelType w:val="hybridMultilevel"/>
    <w:tmpl w:val="C4627F9E"/>
    <w:lvl w:ilvl="0" w:tplc="59127F94">
      <w:start w:val="1"/>
      <w:numFmt w:val="decimal"/>
      <w:lvlText w:val="%1."/>
      <w:lvlJc w:val="left"/>
      <w:pPr>
        <w:ind w:left="720" w:hanging="360"/>
      </w:pPr>
      <w:rPr>
        <w:rFonts w:cs="Times New Roman" w:hint="default"/>
        <w:color w:val="00000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F9E785B"/>
    <w:multiLevelType w:val="hybridMultilevel"/>
    <w:tmpl w:val="1E1ECF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572132E"/>
    <w:multiLevelType w:val="hybridMultilevel"/>
    <w:tmpl w:val="F2183D1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90B12DE"/>
    <w:multiLevelType w:val="hybridMultilevel"/>
    <w:tmpl w:val="22C4070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3211D60"/>
    <w:multiLevelType w:val="hybridMultilevel"/>
    <w:tmpl w:val="29F607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7302D7A"/>
    <w:multiLevelType w:val="multilevel"/>
    <w:tmpl w:val="47302D7A"/>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F1761AD"/>
    <w:multiLevelType w:val="hybridMultilevel"/>
    <w:tmpl w:val="D136A0B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F39016D"/>
    <w:multiLevelType w:val="multilevel"/>
    <w:tmpl w:val="A21478B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2">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3">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4">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5">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6">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7">
      <w:start w:val="6"/>
      <w:numFmt w:val="decimal"/>
      <w:lvlText w:val="§ %1"/>
      <w:lvlJc w:val="left"/>
      <w:rPr>
        <w:rFonts w:cs="Times New Roman"/>
        <w:b w:val="0"/>
        <w:bCs w:val="0"/>
        <w:i w:val="0"/>
        <w:iCs w:val="0"/>
        <w:smallCaps w:val="0"/>
        <w:strike w:val="0"/>
        <w:color w:val="000000"/>
        <w:spacing w:val="0"/>
        <w:w w:val="100"/>
        <w:position w:val="0"/>
        <w:sz w:val="22"/>
        <w:szCs w:val="22"/>
        <w:u w:val="none"/>
      </w:rPr>
    </w:lvl>
    <w:lvl w:ilvl="8">
      <w:start w:val="6"/>
      <w:numFmt w:val="decimal"/>
      <w:lvlText w:val="§ %1"/>
      <w:lvlJc w:val="left"/>
      <w:rPr>
        <w:rFonts w:cs="Times New Roman"/>
        <w:b w:val="0"/>
        <w:bCs w:val="0"/>
        <w:i w:val="0"/>
        <w:iCs w:val="0"/>
        <w:smallCaps w:val="0"/>
        <w:strike w:val="0"/>
        <w:color w:val="000000"/>
        <w:spacing w:val="0"/>
        <w:w w:val="100"/>
        <w:position w:val="0"/>
        <w:sz w:val="22"/>
        <w:szCs w:val="22"/>
        <w:u w:val="none"/>
      </w:rPr>
    </w:lvl>
  </w:abstractNum>
  <w:abstractNum w:abstractNumId="18" w15:restartNumberingAfterBreak="0">
    <w:nsid w:val="523330E0"/>
    <w:multiLevelType w:val="hybridMultilevel"/>
    <w:tmpl w:val="83D021F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C71174F"/>
    <w:multiLevelType w:val="hybridMultilevel"/>
    <w:tmpl w:val="E182F8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F0057C0"/>
    <w:multiLevelType w:val="hybridMultilevel"/>
    <w:tmpl w:val="52F880E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F1D1B6A"/>
    <w:multiLevelType w:val="hybridMultilevel"/>
    <w:tmpl w:val="BE8817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FA801C3"/>
    <w:multiLevelType w:val="hybridMultilevel"/>
    <w:tmpl w:val="9C74959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29003C9"/>
    <w:multiLevelType w:val="hybridMultilevel"/>
    <w:tmpl w:val="B1662E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34806CD"/>
    <w:multiLevelType w:val="hybridMultilevel"/>
    <w:tmpl w:val="2FB813F2"/>
    <w:lvl w:ilvl="0" w:tplc="04150011">
      <w:start w:val="1"/>
      <w:numFmt w:val="decimal"/>
      <w:lvlText w:val="%1)"/>
      <w:lvlJc w:val="left"/>
      <w:pPr>
        <w:ind w:left="720" w:hanging="360"/>
      </w:pPr>
      <w:rPr>
        <w:rFonts w:cs="Times New Roman"/>
      </w:rPr>
    </w:lvl>
    <w:lvl w:ilvl="1" w:tplc="081A1F0E">
      <w:start w:val="24"/>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3696E09"/>
    <w:multiLevelType w:val="hybridMultilevel"/>
    <w:tmpl w:val="442476D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3F919C3"/>
    <w:multiLevelType w:val="hybridMultilevel"/>
    <w:tmpl w:val="0390E46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8CB0D0E"/>
    <w:multiLevelType w:val="hybridMultilevel"/>
    <w:tmpl w:val="F05EEBA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A2847EC"/>
    <w:multiLevelType w:val="multilevel"/>
    <w:tmpl w:val="444C6298"/>
    <w:lvl w:ilvl="0">
      <w:start w:val="3"/>
      <w:numFmt w:val="decimal"/>
      <w:lvlText w:val="%1."/>
      <w:lvlJc w:val="left"/>
      <w:rPr>
        <w:rFonts w:cs="Times New Roman" w:hint="default"/>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hint="default"/>
        <w:b w:val="0"/>
        <w:bCs w:val="0"/>
        <w:i w:val="0"/>
        <w:iCs w:val="0"/>
        <w:smallCaps w:val="0"/>
        <w:strike w:val="0"/>
        <w:color w:val="000000"/>
        <w:spacing w:val="0"/>
        <w:w w:val="100"/>
        <w:position w:val="0"/>
        <w:sz w:val="19"/>
        <w:szCs w:val="19"/>
        <w:u w:val="none"/>
      </w:rPr>
    </w:lvl>
  </w:abstractNum>
  <w:abstractNum w:abstractNumId="29" w15:restartNumberingAfterBreak="0">
    <w:nsid w:val="6A69120A"/>
    <w:multiLevelType w:val="hybridMultilevel"/>
    <w:tmpl w:val="7546732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B236BF8"/>
    <w:multiLevelType w:val="hybridMultilevel"/>
    <w:tmpl w:val="A9E8C4B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D6C146F"/>
    <w:multiLevelType w:val="hybridMultilevel"/>
    <w:tmpl w:val="1D9C2C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B23836"/>
    <w:multiLevelType w:val="hybridMultilevel"/>
    <w:tmpl w:val="4DFEA37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3847A3"/>
    <w:multiLevelType w:val="hybridMultilevel"/>
    <w:tmpl w:val="110E907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7554654"/>
    <w:multiLevelType w:val="hybridMultilevel"/>
    <w:tmpl w:val="A5042DD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9075D13"/>
    <w:multiLevelType w:val="hybridMultilevel"/>
    <w:tmpl w:val="EB023376"/>
    <w:lvl w:ilvl="0" w:tplc="BE6A5F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B58295C"/>
    <w:multiLevelType w:val="hybridMultilevel"/>
    <w:tmpl w:val="1AAED392"/>
    <w:lvl w:ilvl="0" w:tplc="0415000F">
      <w:start w:val="1"/>
      <w:numFmt w:val="decimal"/>
      <w:lvlText w:val="%1."/>
      <w:lvlJc w:val="left"/>
      <w:pPr>
        <w:ind w:left="720" w:hanging="360"/>
      </w:pPr>
      <w:rPr>
        <w:rFonts w:cs="Times New Roman"/>
      </w:rPr>
    </w:lvl>
    <w:lvl w:ilvl="1" w:tplc="081A1F0E">
      <w:start w:val="24"/>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B802A49"/>
    <w:multiLevelType w:val="hybridMultilevel"/>
    <w:tmpl w:val="F72E55F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10"/>
  </w:num>
  <w:num w:numId="3">
    <w:abstractNumId w:val="8"/>
  </w:num>
  <w:num w:numId="4">
    <w:abstractNumId w:val="19"/>
  </w:num>
  <w:num w:numId="5">
    <w:abstractNumId w:val="14"/>
  </w:num>
  <w:num w:numId="6">
    <w:abstractNumId w:val="5"/>
  </w:num>
  <w:num w:numId="7">
    <w:abstractNumId w:val="17"/>
  </w:num>
  <w:num w:numId="8">
    <w:abstractNumId w:val="30"/>
  </w:num>
  <w:num w:numId="9">
    <w:abstractNumId w:val="0"/>
  </w:num>
  <w:num w:numId="10">
    <w:abstractNumId w:val="32"/>
  </w:num>
  <w:num w:numId="11">
    <w:abstractNumId w:val="22"/>
  </w:num>
  <w:num w:numId="12">
    <w:abstractNumId w:val="29"/>
  </w:num>
  <w:num w:numId="13">
    <w:abstractNumId w:val="20"/>
  </w:num>
  <w:num w:numId="14">
    <w:abstractNumId w:val="34"/>
  </w:num>
  <w:num w:numId="15">
    <w:abstractNumId w:val="18"/>
  </w:num>
  <w:num w:numId="16">
    <w:abstractNumId w:val="26"/>
  </w:num>
  <w:num w:numId="17">
    <w:abstractNumId w:val="31"/>
  </w:num>
  <w:num w:numId="18">
    <w:abstractNumId w:val="13"/>
  </w:num>
  <w:num w:numId="19">
    <w:abstractNumId w:val="16"/>
  </w:num>
  <w:num w:numId="20">
    <w:abstractNumId w:val="36"/>
  </w:num>
  <w:num w:numId="21">
    <w:abstractNumId w:val="24"/>
  </w:num>
  <w:num w:numId="22">
    <w:abstractNumId w:val="3"/>
  </w:num>
  <w:num w:numId="23">
    <w:abstractNumId w:val="25"/>
  </w:num>
  <w:num w:numId="24">
    <w:abstractNumId w:val="37"/>
  </w:num>
  <w:num w:numId="25">
    <w:abstractNumId w:val="2"/>
  </w:num>
  <w:num w:numId="26">
    <w:abstractNumId w:val="4"/>
  </w:num>
  <w:num w:numId="27">
    <w:abstractNumId w:val="1"/>
  </w:num>
  <w:num w:numId="28">
    <w:abstractNumId w:val="9"/>
  </w:num>
  <w:num w:numId="29">
    <w:abstractNumId w:val="21"/>
  </w:num>
  <w:num w:numId="30">
    <w:abstractNumId w:val="7"/>
  </w:num>
  <w:num w:numId="31">
    <w:abstractNumId w:val="12"/>
  </w:num>
  <w:num w:numId="32">
    <w:abstractNumId w:val="35"/>
  </w:num>
  <w:num w:numId="33">
    <w:abstractNumId w:val="11"/>
  </w:num>
  <w:num w:numId="34">
    <w:abstractNumId w:val="28"/>
  </w:num>
  <w:num w:numId="35">
    <w:abstractNumId w:val="33"/>
  </w:num>
  <w:num w:numId="36">
    <w:abstractNumId w:val="23"/>
  </w:num>
  <w:num w:numId="37">
    <w:abstractNumId w:val="15"/>
  </w:num>
  <w:num w:numId="38">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A6"/>
    <w:rsid w:val="000228C7"/>
    <w:rsid w:val="00047215"/>
    <w:rsid w:val="0009791F"/>
    <w:rsid w:val="0010017A"/>
    <w:rsid w:val="00131C12"/>
    <w:rsid w:val="001816CB"/>
    <w:rsid w:val="0019551D"/>
    <w:rsid w:val="0019609D"/>
    <w:rsid w:val="001E5D3E"/>
    <w:rsid w:val="0028032F"/>
    <w:rsid w:val="002879D0"/>
    <w:rsid w:val="002914B2"/>
    <w:rsid w:val="00297D7A"/>
    <w:rsid w:val="002E41F8"/>
    <w:rsid w:val="003C082E"/>
    <w:rsid w:val="003E79A8"/>
    <w:rsid w:val="0042137B"/>
    <w:rsid w:val="00445712"/>
    <w:rsid w:val="004E3B7A"/>
    <w:rsid w:val="0050658D"/>
    <w:rsid w:val="005724A4"/>
    <w:rsid w:val="005C7295"/>
    <w:rsid w:val="005E205D"/>
    <w:rsid w:val="005F6E08"/>
    <w:rsid w:val="006274B6"/>
    <w:rsid w:val="00634191"/>
    <w:rsid w:val="0064435D"/>
    <w:rsid w:val="00693D88"/>
    <w:rsid w:val="006A2A99"/>
    <w:rsid w:val="006D49C6"/>
    <w:rsid w:val="007111CC"/>
    <w:rsid w:val="007935A6"/>
    <w:rsid w:val="007E5D44"/>
    <w:rsid w:val="00825F62"/>
    <w:rsid w:val="008D68EE"/>
    <w:rsid w:val="00907D0A"/>
    <w:rsid w:val="009570B4"/>
    <w:rsid w:val="00AA3C14"/>
    <w:rsid w:val="00AB153E"/>
    <w:rsid w:val="00B2407D"/>
    <w:rsid w:val="00B61789"/>
    <w:rsid w:val="00B64A49"/>
    <w:rsid w:val="00BA0579"/>
    <w:rsid w:val="00BA43D4"/>
    <w:rsid w:val="00BD32AC"/>
    <w:rsid w:val="00C644C9"/>
    <w:rsid w:val="00C742D4"/>
    <w:rsid w:val="00D46022"/>
    <w:rsid w:val="00DF2F56"/>
    <w:rsid w:val="00EE7429"/>
    <w:rsid w:val="00EF0B4F"/>
    <w:rsid w:val="00F11B71"/>
    <w:rsid w:val="00F13FD3"/>
    <w:rsid w:val="00F75542"/>
    <w:rsid w:val="00FF6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0ABEA5"/>
  <w14:defaultImageDpi w14:val="0"/>
  <w15:docId w15:val="{4E2BEB47-5224-40C9-9ACA-056F5270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uiPriority w:val="99"/>
    <w:locked/>
    <w:rPr>
      <w:rFonts w:cs="Times New Roman"/>
      <w:b/>
      <w:bCs/>
      <w:color w:val="000000"/>
      <w:spacing w:val="0"/>
      <w:w w:val="100"/>
      <w:position w:val="0"/>
      <w:sz w:val="22"/>
      <w:szCs w:val="22"/>
      <w:u w:val="none"/>
    </w:rPr>
  </w:style>
  <w:style w:type="character" w:customStyle="1" w:styleId="CharStyle6">
    <w:name w:val="Char Style 6"/>
    <w:basedOn w:val="Domylnaczcionkaakapitu"/>
    <w:link w:val="Style5"/>
    <w:uiPriority w:val="99"/>
    <w:locked/>
    <w:rPr>
      <w:rFonts w:cs="Times New Roman"/>
      <w:color w:val="000000"/>
      <w:spacing w:val="0"/>
      <w:w w:val="100"/>
      <w:position w:val="0"/>
      <w:sz w:val="20"/>
      <w:szCs w:val="20"/>
      <w:u w:val="none"/>
    </w:rPr>
  </w:style>
  <w:style w:type="character" w:customStyle="1" w:styleId="CharStyle9">
    <w:name w:val="Char Style 9"/>
    <w:basedOn w:val="Domylnaczcionkaakapitu"/>
    <w:link w:val="Style8"/>
    <w:uiPriority w:val="99"/>
    <w:locked/>
    <w:rPr>
      <w:rFonts w:cs="Times New Roman"/>
      <w:color w:val="000000"/>
      <w:spacing w:val="0"/>
      <w:w w:val="100"/>
      <w:position w:val="0"/>
      <w:sz w:val="22"/>
      <w:szCs w:val="22"/>
      <w:u w:val="none"/>
    </w:rPr>
  </w:style>
  <w:style w:type="character" w:customStyle="1" w:styleId="CharStyle18">
    <w:name w:val="Char Style 18"/>
    <w:basedOn w:val="Domylnaczcionkaakapitu"/>
    <w:link w:val="Style17"/>
    <w:uiPriority w:val="99"/>
    <w:locked/>
    <w:rPr>
      <w:rFonts w:ascii="Arial" w:hAnsi="Arial" w:cs="Arial"/>
      <w:color w:val="000000"/>
      <w:spacing w:val="0"/>
      <w:w w:val="100"/>
      <w:position w:val="0"/>
      <w:sz w:val="18"/>
      <w:szCs w:val="18"/>
      <w:u w:val="none"/>
    </w:rPr>
  </w:style>
  <w:style w:type="character" w:customStyle="1" w:styleId="CharStyle21">
    <w:name w:val="Char Style 21"/>
    <w:basedOn w:val="Domylnaczcionkaakapitu"/>
    <w:link w:val="Style20"/>
    <w:uiPriority w:val="99"/>
    <w:locked/>
    <w:rPr>
      <w:rFonts w:ascii="Arial" w:hAnsi="Arial" w:cs="Arial"/>
      <w:color w:val="000000"/>
      <w:spacing w:val="0"/>
      <w:w w:val="100"/>
      <w:position w:val="0"/>
      <w:sz w:val="12"/>
      <w:szCs w:val="12"/>
      <w:u w:val="none"/>
    </w:rPr>
  </w:style>
  <w:style w:type="character" w:customStyle="1" w:styleId="CharStyle24">
    <w:name w:val="Char Style 24"/>
    <w:basedOn w:val="Domylnaczcionkaakapitu"/>
    <w:link w:val="Style23"/>
    <w:uiPriority w:val="99"/>
    <w:locked/>
    <w:rPr>
      <w:rFonts w:cs="Times New Roman"/>
      <w:color w:val="000000"/>
      <w:spacing w:val="0"/>
      <w:w w:val="100"/>
      <w:position w:val="0"/>
      <w:sz w:val="22"/>
      <w:szCs w:val="22"/>
      <w:u w:val="none"/>
    </w:rPr>
  </w:style>
  <w:style w:type="character" w:customStyle="1" w:styleId="CharStyle27">
    <w:name w:val="Char Style 27"/>
    <w:basedOn w:val="Domylnaczcionkaakapitu"/>
    <w:link w:val="Style26"/>
    <w:uiPriority w:val="99"/>
    <w:locked/>
    <w:rPr>
      <w:rFonts w:cs="Times New Roman"/>
      <w:color w:val="000000"/>
      <w:spacing w:val="0"/>
      <w:w w:val="100"/>
      <w:position w:val="0"/>
      <w:sz w:val="22"/>
      <w:szCs w:val="22"/>
      <w:u w:val="none"/>
    </w:rPr>
  </w:style>
  <w:style w:type="character" w:customStyle="1" w:styleId="CharStyle29">
    <w:name w:val="Char Style 29"/>
    <w:basedOn w:val="Domylnaczcionkaakapitu"/>
    <w:link w:val="Style28"/>
    <w:uiPriority w:val="99"/>
    <w:locked/>
    <w:rPr>
      <w:rFonts w:ascii="Arial" w:hAnsi="Arial" w:cs="Arial"/>
      <w:color w:val="000000"/>
      <w:spacing w:val="0"/>
      <w:w w:val="100"/>
      <w:position w:val="0"/>
      <w:sz w:val="8"/>
      <w:szCs w:val="8"/>
      <w:u w:val="none"/>
    </w:rPr>
  </w:style>
  <w:style w:type="paragraph" w:customStyle="1" w:styleId="Style2">
    <w:name w:val="Style 2"/>
    <w:basedOn w:val="Normalny"/>
    <w:link w:val="CharStyle3"/>
    <w:uiPriority w:val="99"/>
    <w:pPr>
      <w:jc w:val="center"/>
      <w:outlineLvl w:val="0"/>
    </w:pPr>
    <w:rPr>
      <w:b/>
      <w:bCs/>
      <w:color w:val="auto"/>
      <w:sz w:val="22"/>
      <w:szCs w:val="22"/>
    </w:rPr>
  </w:style>
  <w:style w:type="paragraph" w:customStyle="1" w:styleId="Style5">
    <w:name w:val="Style 5"/>
    <w:basedOn w:val="Normalny"/>
    <w:link w:val="CharStyle6"/>
    <w:uiPriority w:val="99"/>
    <w:rPr>
      <w:color w:val="auto"/>
      <w:sz w:val="20"/>
      <w:szCs w:val="20"/>
    </w:rPr>
  </w:style>
  <w:style w:type="paragraph" w:customStyle="1" w:styleId="Style8">
    <w:name w:val="Style 8"/>
    <w:basedOn w:val="Normalny"/>
    <w:link w:val="CharStyle9"/>
    <w:uiPriority w:val="99"/>
    <w:rPr>
      <w:color w:val="auto"/>
      <w:sz w:val="22"/>
      <w:szCs w:val="22"/>
    </w:rPr>
  </w:style>
  <w:style w:type="paragraph" w:customStyle="1" w:styleId="Style17">
    <w:name w:val="Style 17"/>
    <w:basedOn w:val="Normalny"/>
    <w:link w:val="CharStyle18"/>
    <w:uiPriority w:val="99"/>
    <w:pPr>
      <w:spacing w:line="298" w:lineRule="auto"/>
      <w:ind w:right="200"/>
      <w:jc w:val="right"/>
    </w:pPr>
    <w:rPr>
      <w:rFonts w:ascii="Arial" w:hAnsi="Arial" w:cs="Arial"/>
      <w:color w:val="auto"/>
      <w:sz w:val="18"/>
      <w:szCs w:val="18"/>
    </w:rPr>
  </w:style>
  <w:style w:type="paragraph" w:customStyle="1" w:styleId="Style20">
    <w:name w:val="Style 20"/>
    <w:basedOn w:val="Normalny"/>
    <w:link w:val="CharStyle21"/>
    <w:uiPriority w:val="99"/>
    <w:rPr>
      <w:rFonts w:ascii="Arial" w:hAnsi="Arial" w:cs="Arial"/>
      <w:color w:val="auto"/>
      <w:sz w:val="12"/>
      <w:szCs w:val="12"/>
    </w:rPr>
  </w:style>
  <w:style w:type="paragraph" w:customStyle="1" w:styleId="Style23">
    <w:name w:val="Style 23"/>
    <w:basedOn w:val="Normalny"/>
    <w:link w:val="CharStyle24"/>
    <w:uiPriority w:val="99"/>
    <w:pPr>
      <w:spacing w:after="120"/>
    </w:pPr>
    <w:rPr>
      <w:color w:val="auto"/>
      <w:sz w:val="22"/>
      <w:szCs w:val="22"/>
    </w:rPr>
  </w:style>
  <w:style w:type="paragraph" w:customStyle="1" w:styleId="Style26">
    <w:name w:val="Style 26"/>
    <w:basedOn w:val="Normalny"/>
    <w:link w:val="CharStyle27"/>
    <w:uiPriority w:val="99"/>
    <w:rPr>
      <w:color w:val="auto"/>
      <w:sz w:val="22"/>
      <w:szCs w:val="22"/>
    </w:rPr>
  </w:style>
  <w:style w:type="paragraph" w:customStyle="1" w:styleId="Style28">
    <w:name w:val="Style 28"/>
    <w:basedOn w:val="Normalny"/>
    <w:link w:val="CharStyle29"/>
    <w:uiPriority w:val="99"/>
    <w:rPr>
      <w:rFonts w:ascii="Arial" w:hAnsi="Arial" w:cs="Arial"/>
      <w:color w:val="auto"/>
      <w:sz w:val="8"/>
      <w:szCs w:val="8"/>
    </w:rPr>
  </w:style>
  <w:style w:type="paragraph" w:styleId="Akapitzlist">
    <w:name w:val="List Paragraph"/>
    <w:basedOn w:val="Normalny"/>
    <w:uiPriority w:val="34"/>
    <w:qFormat/>
    <w:rsid w:val="00907D0A"/>
    <w:pPr>
      <w:ind w:left="708"/>
    </w:pPr>
  </w:style>
  <w:style w:type="character" w:styleId="Hipercze">
    <w:name w:val="Hyperlink"/>
    <w:basedOn w:val="Domylnaczcionkaakapitu"/>
    <w:uiPriority w:val="99"/>
    <w:unhideWhenUsed/>
    <w:rsid w:val="00907D0A"/>
    <w:rPr>
      <w:rFonts w:cs="Times New Roman"/>
      <w:color w:val="0563C1" w:themeColor="hyperlink"/>
      <w:u w:val="single"/>
    </w:rPr>
  </w:style>
  <w:style w:type="paragraph" w:customStyle="1" w:styleId="Default">
    <w:name w:val="Default"/>
    <w:rsid w:val="00693D88"/>
    <w:pPr>
      <w:autoSpaceDE w:val="0"/>
      <w:autoSpaceDN w:val="0"/>
      <w:adjustRightInd w:val="0"/>
    </w:pPr>
    <w:rPr>
      <w:rFonts w:ascii="Cambria" w:hAnsi="Cambria" w:cs="Cambria"/>
      <w:color w:val="000000"/>
    </w:rPr>
  </w:style>
  <w:style w:type="character" w:styleId="Odwoaniedokomentarza">
    <w:name w:val="annotation reference"/>
    <w:basedOn w:val="Domylnaczcionkaakapitu"/>
    <w:uiPriority w:val="99"/>
    <w:semiHidden/>
    <w:unhideWhenUsed/>
    <w:rsid w:val="00AB153E"/>
    <w:rPr>
      <w:sz w:val="16"/>
      <w:szCs w:val="16"/>
    </w:rPr>
  </w:style>
  <w:style w:type="paragraph" w:styleId="Tekstkomentarza">
    <w:name w:val="annotation text"/>
    <w:basedOn w:val="Normalny"/>
    <w:link w:val="TekstkomentarzaZnak"/>
    <w:uiPriority w:val="99"/>
    <w:unhideWhenUsed/>
    <w:rsid w:val="00AB153E"/>
    <w:rPr>
      <w:sz w:val="20"/>
      <w:szCs w:val="20"/>
    </w:rPr>
  </w:style>
  <w:style w:type="character" w:customStyle="1" w:styleId="TekstkomentarzaZnak">
    <w:name w:val="Tekst komentarza Znak"/>
    <w:basedOn w:val="Domylnaczcionkaakapitu"/>
    <w:link w:val="Tekstkomentarza"/>
    <w:uiPriority w:val="99"/>
    <w:rsid w:val="00AB153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AB153E"/>
    <w:rPr>
      <w:b/>
      <w:bCs/>
    </w:rPr>
  </w:style>
  <w:style w:type="character" w:customStyle="1" w:styleId="TematkomentarzaZnak">
    <w:name w:val="Temat komentarza Znak"/>
    <w:basedOn w:val="TekstkomentarzaZnak"/>
    <w:link w:val="Tematkomentarza"/>
    <w:uiPriority w:val="99"/>
    <w:semiHidden/>
    <w:rsid w:val="00AB153E"/>
    <w:rPr>
      <w:b/>
      <w:bCs/>
      <w:color w:val="000000"/>
      <w:sz w:val="20"/>
      <w:szCs w:val="20"/>
    </w:rPr>
  </w:style>
  <w:style w:type="paragraph" w:styleId="Tekstdymka">
    <w:name w:val="Balloon Text"/>
    <w:basedOn w:val="Normalny"/>
    <w:link w:val="TekstdymkaZnak"/>
    <w:uiPriority w:val="99"/>
    <w:semiHidden/>
    <w:unhideWhenUsed/>
    <w:rsid w:val="005E20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205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oledowo@torun.lasy.gov.p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5615</Words>
  <Characters>36674</Characters>
  <Application>Microsoft Office Word</Application>
  <DocSecurity>0</DocSecurity>
  <Lines>305</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Rysiek jach</dc:creator>
  <cp:keywords/>
  <dc:description/>
  <cp:lastModifiedBy>1222 N.Żołędowo Beata Piesik</cp:lastModifiedBy>
  <cp:revision>3</cp:revision>
  <cp:lastPrinted>2025-06-11T11:58:00Z</cp:lastPrinted>
  <dcterms:created xsi:type="dcterms:W3CDTF">2025-06-13T06:54:00Z</dcterms:created>
  <dcterms:modified xsi:type="dcterms:W3CDTF">2025-06-13T06:56:00Z</dcterms:modified>
</cp:coreProperties>
</file>